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9705" w14:textId="77777777" w:rsidR="00466DD5" w:rsidRDefault="00466DD5" w:rsidP="00466DD5">
      <w:pPr>
        <w:spacing w:line="288" w:lineRule="auto"/>
        <w:ind w:firstLine="567"/>
        <w:jc w:val="both"/>
        <w:textAlignment w:val="baseline"/>
        <w:rPr>
          <w:color w:val="000000"/>
          <w:sz w:val="28"/>
          <w:szCs w:val="28"/>
        </w:rPr>
      </w:pPr>
      <w:r>
        <w:rPr>
          <w:b/>
          <w:bCs/>
          <w:color w:val="000000"/>
          <w:sz w:val="28"/>
          <w:szCs w:val="28"/>
        </w:rPr>
        <w:t xml:space="preserve">                                                  BÁO CÁO</w:t>
      </w:r>
    </w:p>
    <w:p w14:paraId="013A9375" w14:textId="66863317" w:rsidR="00466DD5" w:rsidRDefault="00466DD5" w:rsidP="00466DD5">
      <w:pPr>
        <w:spacing w:line="288" w:lineRule="auto"/>
        <w:ind w:firstLine="567"/>
        <w:jc w:val="center"/>
        <w:textAlignment w:val="baseline"/>
        <w:rPr>
          <w:color w:val="000000"/>
          <w:sz w:val="28"/>
          <w:szCs w:val="28"/>
        </w:rPr>
      </w:pPr>
      <w:r>
        <w:rPr>
          <w:b/>
          <w:bCs/>
          <w:color w:val="000000"/>
          <w:sz w:val="28"/>
          <w:szCs w:val="28"/>
        </w:rPr>
        <w:t>TỔNG KẾT</w:t>
      </w:r>
      <w:r w:rsidR="00CD14DD">
        <w:rPr>
          <w:b/>
          <w:bCs/>
          <w:color w:val="000000"/>
          <w:sz w:val="28"/>
          <w:szCs w:val="28"/>
        </w:rPr>
        <w:t xml:space="preserve"> PHONG TRÀO THI ĐUA NĂM HỌC 2023 - 2024</w:t>
      </w:r>
      <w:r>
        <w:rPr>
          <w:color w:val="000000"/>
          <w:sz w:val="28"/>
          <w:szCs w:val="28"/>
        </w:rPr>
        <w:br/>
        <w:t>     </w:t>
      </w:r>
      <w:r>
        <w:rPr>
          <w:b/>
          <w:bCs/>
          <w:color w:val="000000"/>
          <w:sz w:val="28"/>
          <w:szCs w:val="28"/>
        </w:rPr>
        <w:t>PHÁT ĐỘNG</w:t>
      </w:r>
      <w:r w:rsidR="00CD14DD">
        <w:rPr>
          <w:b/>
          <w:bCs/>
          <w:color w:val="000000"/>
          <w:sz w:val="28"/>
          <w:szCs w:val="28"/>
        </w:rPr>
        <w:t xml:space="preserve"> PHONG TRÀO THI ĐUA NĂM HỌC 2024 – 2025</w:t>
      </w:r>
    </w:p>
    <w:p w14:paraId="3F378DB3" w14:textId="77777777" w:rsidR="00466DD5" w:rsidRDefault="00466DD5" w:rsidP="00466DD5">
      <w:pPr>
        <w:shd w:val="clear" w:color="auto" w:fill="FFFFFF"/>
        <w:spacing w:line="288" w:lineRule="auto"/>
        <w:ind w:firstLine="567"/>
        <w:jc w:val="both"/>
        <w:textAlignment w:val="baseline"/>
        <w:rPr>
          <w:color w:val="000000"/>
          <w:sz w:val="28"/>
          <w:szCs w:val="28"/>
        </w:rPr>
      </w:pPr>
      <w:r>
        <w:rPr>
          <w:color w:val="000000"/>
          <w:sz w:val="28"/>
          <w:szCs w:val="28"/>
        </w:rPr>
        <w:br/>
        <w:t>   - Tiếp tục thực hiện chỉ thị 03 của Bộ Chính trị về việc đẩy mạnh việc </w:t>
      </w:r>
      <w:r>
        <w:rPr>
          <w:b/>
          <w:bCs/>
          <w:color w:val="000000"/>
          <w:sz w:val="28"/>
          <w:szCs w:val="28"/>
        </w:rPr>
        <w:t>“Học tập và làm theo tư tưởng đạo đức phong cách Hồ Chí Minh” </w:t>
      </w:r>
      <w:r>
        <w:rPr>
          <w:color w:val="000000"/>
          <w:sz w:val="28"/>
          <w:szCs w:val="28"/>
        </w:rPr>
        <w:t>gắn với thực hiện cuộc vận động: </w:t>
      </w:r>
      <w:r>
        <w:rPr>
          <w:b/>
          <w:bCs/>
          <w:color w:val="000000"/>
          <w:sz w:val="28"/>
          <w:szCs w:val="28"/>
        </w:rPr>
        <w:t>“Mỗi thầy, cô giáo làm một tấm gương đạo đức tự học và sáng tạo”</w:t>
      </w:r>
      <w:r>
        <w:rPr>
          <w:color w:val="000000"/>
          <w:sz w:val="28"/>
          <w:szCs w:val="28"/>
        </w:rPr>
        <w:t xml:space="preserve"> Lồng ghép nội dung giáo dục tư tưởng, học tập và làm theo tấm gương đạo đức Hồ Chí Minh. </w:t>
      </w:r>
    </w:p>
    <w:p w14:paraId="5143ED96" w14:textId="2E34EE42" w:rsidR="00466DD5" w:rsidRDefault="00466DD5" w:rsidP="00466DD5">
      <w:pPr>
        <w:shd w:val="clear" w:color="auto" w:fill="FFFFFF"/>
        <w:spacing w:line="288" w:lineRule="auto"/>
        <w:ind w:firstLine="567"/>
        <w:jc w:val="both"/>
        <w:textAlignment w:val="baseline"/>
        <w:rPr>
          <w:color w:val="000000"/>
          <w:sz w:val="28"/>
          <w:szCs w:val="28"/>
        </w:rPr>
      </w:pPr>
      <w:r>
        <w:rPr>
          <w:color w:val="000000"/>
          <w:sz w:val="28"/>
          <w:szCs w:val="28"/>
        </w:rPr>
        <w:t xml:space="preserve">Năm học mà toàn ngành GD tiếp tục thực hiện các phong trào thi đua và các cuộc </w:t>
      </w:r>
      <w:r w:rsidR="00CD14DD">
        <w:rPr>
          <w:color w:val="000000"/>
          <w:sz w:val="28"/>
          <w:szCs w:val="28"/>
        </w:rPr>
        <w:t>vận động lớn. Trong năm học 2023– 2024</w:t>
      </w:r>
      <w:r>
        <w:rPr>
          <w:color w:val="000000"/>
          <w:sz w:val="28"/>
          <w:szCs w:val="28"/>
        </w:rPr>
        <w:t xml:space="preserve"> Công đoàn trường Tiểu học Mỹ Hưng  cùng với nhà trường đã phát động và thực hiện các phong trào thi đua trong trường một cách có hiệu quả. Công đoàn tổ chức và tuyên truyền tới toàn thể CBGV, NV một cách tích cực, hiệu quả việc “Học tập và làm theo tư tưởng, đạo đức, phong cách Hồ Chí Minh", “Mỗi thầy giáo, cô giáo là một tấm gương đạo đức, tự học và sáng tạo” Phong trào thi đua “Xây dựng trường học thân thiện, học sinh tích cực”. Nội dung của các cuộc vận động, phong trào thi đua được gắn liền với các hoạt động của mỗi cá nhân, tổ chức đoàn thể trong nhà trường bằng những việc làm thiết thực.</w:t>
      </w:r>
    </w:p>
    <w:p w14:paraId="35FE6577" w14:textId="43D0DCC6" w:rsidR="00466DD5" w:rsidRDefault="00466DD5" w:rsidP="00466DD5">
      <w:pPr>
        <w:shd w:val="clear" w:color="auto" w:fill="FFFFFF"/>
        <w:spacing w:line="288" w:lineRule="auto"/>
        <w:ind w:firstLine="567"/>
        <w:jc w:val="both"/>
        <w:textAlignment w:val="baseline"/>
        <w:rPr>
          <w:color w:val="000000"/>
          <w:sz w:val="28"/>
          <w:szCs w:val="28"/>
        </w:rPr>
      </w:pPr>
      <w:r>
        <w:rPr>
          <w:color w:val="000000"/>
          <w:sz w:val="28"/>
          <w:szCs w:val="28"/>
        </w:rPr>
        <w:t>Thực hiện các phong trào thi đua do Tổng LĐLĐ Việt Nam phát động, căn cứ hướng dẫn báo cáo tổng kết phong trào thi đua của LĐLĐ huyện Thanh Oai, Phòng Giáo dục &amp; Đào tạo huyện Thanh Oai. Ban chấp hành Công đoàn trường Tiểu học Mỹ Hưng báo cáo tổng kết</w:t>
      </w:r>
      <w:r w:rsidR="00CD14DD">
        <w:rPr>
          <w:color w:val="000000"/>
          <w:sz w:val="28"/>
          <w:szCs w:val="28"/>
        </w:rPr>
        <w:t xml:space="preserve"> phong trào thi đua năm học 2023 - 2024</w:t>
      </w:r>
      <w:r>
        <w:rPr>
          <w:color w:val="000000"/>
          <w:sz w:val="28"/>
          <w:szCs w:val="28"/>
        </w:rPr>
        <w:t>, nội dung phát động phong trào thi đua n</w:t>
      </w:r>
      <w:r w:rsidR="00CD14DD">
        <w:rPr>
          <w:color w:val="000000"/>
          <w:sz w:val="28"/>
          <w:szCs w:val="28"/>
        </w:rPr>
        <w:t>ăm học 2024 - 2025</w:t>
      </w:r>
      <w:r>
        <w:rPr>
          <w:color w:val="000000"/>
          <w:sz w:val="28"/>
          <w:szCs w:val="28"/>
        </w:rPr>
        <w:t xml:space="preserve"> như sau:</w:t>
      </w:r>
    </w:p>
    <w:p w14:paraId="7B875520" w14:textId="77777777" w:rsidR="00466DD5" w:rsidRDefault="00466DD5" w:rsidP="00466DD5">
      <w:pPr>
        <w:shd w:val="clear" w:color="auto" w:fill="FFFFFF"/>
        <w:spacing w:line="288" w:lineRule="auto"/>
        <w:ind w:firstLine="567"/>
        <w:jc w:val="both"/>
        <w:textAlignment w:val="baseline"/>
        <w:rPr>
          <w:b/>
          <w:bCs/>
          <w:color w:val="000000"/>
          <w:sz w:val="28"/>
          <w:szCs w:val="28"/>
        </w:rPr>
      </w:pPr>
    </w:p>
    <w:p w14:paraId="11D9B718" w14:textId="77777777" w:rsidR="00466DD5" w:rsidRDefault="00466DD5" w:rsidP="00466DD5">
      <w:pPr>
        <w:shd w:val="clear" w:color="auto" w:fill="FFFFFF"/>
        <w:spacing w:line="288" w:lineRule="auto"/>
        <w:ind w:firstLine="567"/>
        <w:jc w:val="both"/>
        <w:textAlignment w:val="baseline"/>
        <w:rPr>
          <w:b/>
          <w:bCs/>
          <w:color w:val="000000"/>
          <w:sz w:val="28"/>
          <w:szCs w:val="28"/>
        </w:rPr>
      </w:pPr>
      <w:r>
        <w:rPr>
          <w:b/>
          <w:bCs/>
          <w:color w:val="000000"/>
          <w:sz w:val="28"/>
          <w:szCs w:val="28"/>
        </w:rPr>
        <w:t>Phần thứ nhất</w:t>
      </w:r>
    </w:p>
    <w:p w14:paraId="6851E0F8" w14:textId="77777777" w:rsidR="00466DD5" w:rsidRDefault="00466DD5" w:rsidP="00466DD5">
      <w:pPr>
        <w:shd w:val="clear" w:color="auto" w:fill="FFFFFF"/>
        <w:spacing w:line="288" w:lineRule="auto"/>
        <w:ind w:firstLine="567"/>
        <w:jc w:val="both"/>
        <w:textAlignment w:val="baseline"/>
        <w:rPr>
          <w:b/>
          <w:bCs/>
          <w:color w:val="000000"/>
          <w:sz w:val="28"/>
          <w:szCs w:val="28"/>
        </w:rPr>
      </w:pPr>
      <w:r>
        <w:rPr>
          <w:b/>
          <w:bCs/>
          <w:color w:val="000000"/>
          <w:sz w:val="28"/>
          <w:szCs w:val="28"/>
        </w:rPr>
        <w:t xml:space="preserve">            KẾT QUẢ TỔ CHỨC THỰC HIỆN PHONG TRÀO THI ĐUA</w:t>
      </w:r>
    </w:p>
    <w:p w14:paraId="28306E59" w14:textId="4F1A37C1" w:rsidR="00466DD5" w:rsidRDefault="00466DD5" w:rsidP="00466DD5">
      <w:pPr>
        <w:shd w:val="clear" w:color="auto" w:fill="FFFFFF"/>
        <w:spacing w:line="288" w:lineRule="auto"/>
        <w:ind w:firstLine="567"/>
        <w:jc w:val="both"/>
        <w:textAlignment w:val="baseline"/>
        <w:rPr>
          <w:b/>
          <w:bCs/>
          <w:color w:val="000000"/>
          <w:sz w:val="28"/>
          <w:szCs w:val="28"/>
        </w:rPr>
      </w:pPr>
      <w:r>
        <w:rPr>
          <w:b/>
          <w:bCs/>
          <w:color w:val="000000"/>
          <w:sz w:val="28"/>
          <w:szCs w:val="28"/>
        </w:rPr>
        <w:t xml:space="preserve">                   </w:t>
      </w:r>
      <w:r w:rsidR="00CD14DD">
        <w:rPr>
          <w:b/>
          <w:bCs/>
          <w:color w:val="000000"/>
          <w:sz w:val="28"/>
          <w:szCs w:val="28"/>
        </w:rPr>
        <w:t xml:space="preserve">                   NĂM  HỌC 2023 – 2024</w:t>
      </w:r>
    </w:p>
    <w:p w14:paraId="65062785" w14:textId="77777777" w:rsidR="00466DD5" w:rsidRDefault="00466DD5" w:rsidP="00466DD5">
      <w:pPr>
        <w:shd w:val="clear" w:color="auto" w:fill="FFFFFF"/>
        <w:spacing w:line="288" w:lineRule="auto"/>
        <w:ind w:firstLine="567"/>
        <w:jc w:val="both"/>
        <w:textAlignment w:val="baseline"/>
        <w:rPr>
          <w:b/>
          <w:bCs/>
          <w:color w:val="000000"/>
          <w:sz w:val="28"/>
          <w:szCs w:val="28"/>
        </w:rPr>
      </w:pPr>
      <w:r>
        <w:rPr>
          <w:color w:val="000000"/>
          <w:sz w:val="28"/>
          <w:szCs w:val="28"/>
        </w:rPr>
        <w:br/>
      </w:r>
      <w:r>
        <w:rPr>
          <w:b/>
          <w:bCs/>
          <w:color w:val="000000"/>
          <w:sz w:val="28"/>
          <w:szCs w:val="28"/>
        </w:rPr>
        <w:t xml:space="preserve">        1. Đặc điểm tình hình:</w:t>
      </w:r>
    </w:p>
    <w:p w14:paraId="3826F554" w14:textId="77777777" w:rsidR="00466DD5" w:rsidRDefault="00466DD5" w:rsidP="00466DD5">
      <w:pPr>
        <w:shd w:val="clear" w:color="auto" w:fill="FFFFFF"/>
        <w:spacing w:line="288" w:lineRule="auto"/>
        <w:ind w:firstLine="567"/>
        <w:jc w:val="both"/>
        <w:textAlignment w:val="baseline"/>
        <w:rPr>
          <w:color w:val="000000"/>
          <w:sz w:val="28"/>
          <w:szCs w:val="28"/>
        </w:rPr>
      </w:pPr>
      <w:r>
        <w:rPr>
          <w:b/>
          <w:bCs/>
          <w:color w:val="000000"/>
          <w:sz w:val="32"/>
          <w:szCs w:val="32"/>
        </w:rPr>
        <w:t> I. TÌNH HÌNH ĐỘI NGŨ:</w:t>
      </w:r>
    </w:p>
    <w:p w14:paraId="499E7374" w14:textId="5109A228" w:rsidR="00466DD5" w:rsidRDefault="00466DD5" w:rsidP="00466DD5">
      <w:pPr>
        <w:tabs>
          <w:tab w:val="left" w:pos="0"/>
        </w:tabs>
        <w:spacing w:line="288" w:lineRule="auto"/>
        <w:ind w:firstLine="567"/>
        <w:rPr>
          <w:bCs/>
          <w:sz w:val="28"/>
          <w:szCs w:val="28"/>
        </w:rPr>
      </w:pPr>
      <w:r>
        <w:rPr>
          <w:bCs/>
          <w:sz w:val="28"/>
          <w:szCs w:val="28"/>
        </w:rPr>
        <w:t>T</w:t>
      </w:r>
      <w:r w:rsidR="00CD14DD">
        <w:rPr>
          <w:bCs/>
          <w:sz w:val="28"/>
          <w:szCs w:val="28"/>
        </w:rPr>
        <w:t>ổng số cán bộ, giáo viên, NV: 33</w:t>
      </w:r>
      <w:r>
        <w:rPr>
          <w:bCs/>
          <w:sz w:val="28"/>
          <w:szCs w:val="28"/>
        </w:rPr>
        <w:t>, biên ch</w:t>
      </w:r>
      <w:r w:rsidR="00CD14DD">
        <w:rPr>
          <w:bCs/>
          <w:sz w:val="28"/>
          <w:szCs w:val="28"/>
        </w:rPr>
        <w:t>ế: 30, hợp đồng 3</w:t>
      </w:r>
      <w:r>
        <w:rPr>
          <w:bCs/>
          <w:sz w:val="28"/>
          <w:szCs w:val="28"/>
        </w:rPr>
        <w:t>; Trình độ cán bộ, giáo viên, NV: Th</w:t>
      </w:r>
      <w:r w:rsidR="00CD14DD">
        <w:rPr>
          <w:bCs/>
          <w:sz w:val="28"/>
          <w:szCs w:val="28"/>
        </w:rPr>
        <w:t xml:space="preserve">ạc sĩ 1, Đại học </w:t>
      </w:r>
      <w:r w:rsidR="00A95EAB">
        <w:rPr>
          <w:bCs/>
          <w:sz w:val="28"/>
          <w:szCs w:val="28"/>
        </w:rPr>
        <w:t>23</w:t>
      </w:r>
      <w:r w:rsidR="00CD14DD">
        <w:rPr>
          <w:bCs/>
          <w:sz w:val="28"/>
          <w:szCs w:val="28"/>
        </w:rPr>
        <w:t>, Cao đẳng</w:t>
      </w:r>
      <w:r w:rsidR="00A95EAB">
        <w:rPr>
          <w:bCs/>
          <w:sz w:val="28"/>
          <w:szCs w:val="28"/>
        </w:rPr>
        <w:t xml:space="preserve"> 7</w:t>
      </w:r>
      <w:r w:rsidR="00CD14DD">
        <w:rPr>
          <w:bCs/>
          <w:sz w:val="28"/>
          <w:szCs w:val="28"/>
        </w:rPr>
        <w:t xml:space="preserve">  , Trung cấp</w:t>
      </w:r>
      <w:r w:rsidR="00A95EAB">
        <w:rPr>
          <w:bCs/>
          <w:sz w:val="28"/>
          <w:szCs w:val="28"/>
        </w:rPr>
        <w:t xml:space="preserve"> 2</w:t>
      </w:r>
      <w:r w:rsidR="00CD14DD">
        <w:rPr>
          <w:bCs/>
          <w:sz w:val="28"/>
          <w:szCs w:val="28"/>
        </w:rPr>
        <w:t xml:space="preserve"> . Đảng viên: </w:t>
      </w:r>
      <w:r w:rsidR="00A95EAB">
        <w:rPr>
          <w:bCs/>
          <w:sz w:val="28"/>
          <w:szCs w:val="28"/>
        </w:rPr>
        <w:t>19</w:t>
      </w:r>
      <w:r>
        <w:rPr>
          <w:bCs/>
          <w:sz w:val="28"/>
          <w:szCs w:val="28"/>
        </w:rPr>
        <w:t xml:space="preserve"> đ/c.</w:t>
      </w:r>
    </w:p>
    <w:p w14:paraId="5EBFFE1C"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2. Công tác phát động phong trào thi đua:</w:t>
      </w:r>
    </w:p>
    <w:p w14:paraId="06845144"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 Kết quả đăng kí và ký kết giao ước thi đua năm học 2022 - 2023.</w:t>
      </w:r>
    </w:p>
    <w:p w14:paraId="1D2E500F" w14:textId="77777777" w:rsidR="00466DD5" w:rsidRDefault="00466DD5" w:rsidP="00466DD5">
      <w:pPr>
        <w:spacing w:line="288" w:lineRule="auto"/>
        <w:ind w:firstLine="567"/>
        <w:jc w:val="both"/>
        <w:textAlignment w:val="baseline"/>
        <w:rPr>
          <w:b/>
          <w:bCs/>
          <w:i/>
          <w:iCs/>
          <w:color w:val="000000"/>
          <w:sz w:val="28"/>
          <w:szCs w:val="28"/>
        </w:rPr>
      </w:pPr>
      <w:r>
        <w:rPr>
          <w:b/>
          <w:bCs/>
          <w:i/>
          <w:iCs/>
          <w:color w:val="000000"/>
          <w:sz w:val="28"/>
          <w:szCs w:val="28"/>
        </w:rPr>
        <w:t>- Đối với tập thể:</w:t>
      </w:r>
    </w:p>
    <w:p w14:paraId="14C20553" w14:textId="77777777" w:rsidR="00466DD5" w:rsidRDefault="00466DD5" w:rsidP="00466DD5">
      <w:pPr>
        <w:spacing w:line="288" w:lineRule="auto"/>
        <w:ind w:firstLine="567"/>
        <w:jc w:val="both"/>
        <w:rPr>
          <w:sz w:val="28"/>
          <w:szCs w:val="28"/>
        </w:rPr>
      </w:pPr>
      <w:r>
        <w:rPr>
          <w:sz w:val="28"/>
          <w:szCs w:val="28"/>
        </w:rPr>
        <w:lastRenderedPageBreak/>
        <w:t>- Chi bộ đạt trong sạch vững mạnh</w:t>
      </w:r>
    </w:p>
    <w:p w14:paraId="72530BA1" w14:textId="7656C304" w:rsidR="00466DD5" w:rsidRDefault="00466DD5" w:rsidP="00466DD5">
      <w:pPr>
        <w:spacing w:line="288" w:lineRule="auto"/>
        <w:ind w:firstLine="567"/>
        <w:jc w:val="both"/>
        <w:rPr>
          <w:sz w:val="28"/>
          <w:szCs w:val="28"/>
        </w:rPr>
      </w:pPr>
      <w:r>
        <w:rPr>
          <w:sz w:val="28"/>
          <w:szCs w:val="28"/>
        </w:rPr>
        <w:t>- Trường đạt danh</w:t>
      </w:r>
      <w:r w:rsidR="00CD14DD">
        <w:rPr>
          <w:sz w:val="28"/>
          <w:szCs w:val="28"/>
        </w:rPr>
        <w:t xml:space="preserve"> hiệu: Tập thể lao động xuất sắc của TP</w:t>
      </w:r>
      <w:r>
        <w:rPr>
          <w:sz w:val="28"/>
          <w:szCs w:val="28"/>
        </w:rPr>
        <w:t>.</w:t>
      </w:r>
    </w:p>
    <w:p w14:paraId="76F20E74" w14:textId="5317B99D" w:rsidR="00466DD5" w:rsidRDefault="00466DD5" w:rsidP="00466DD5">
      <w:pPr>
        <w:spacing w:line="288" w:lineRule="auto"/>
        <w:ind w:firstLine="567"/>
        <w:jc w:val="both"/>
        <w:rPr>
          <w:sz w:val="28"/>
          <w:szCs w:val="28"/>
        </w:rPr>
      </w:pPr>
      <w:r>
        <w:rPr>
          <w:sz w:val="28"/>
          <w:szCs w:val="28"/>
        </w:rPr>
        <w:t>- Liên đội: Đạt d</w:t>
      </w:r>
      <w:r w:rsidR="00CD14DD">
        <w:rPr>
          <w:sz w:val="28"/>
          <w:szCs w:val="28"/>
        </w:rPr>
        <w:t>anh hiệu Liên đội mạnh cấp Thành phố</w:t>
      </w:r>
      <w:r>
        <w:rPr>
          <w:sz w:val="28"/>
          <w:szCs w:val="28"/>
        </w:rPr>
        <w:t>.</w:t>
      </w:r>
    </w:p>
    <w:p w14:paraId="3F2178CB" w14:textId="77777777" w:rsidR="00466DD5" w:rsidRDefault="00466DD5" w:rsidP="00466DD5">
      <w:pPr>
        <w:spacing w:line="288" w:lineRule="auto"/>
        <w:ind w:firstLine="567"/>
        <w:jc w:val="both"/>
        <w:rPr>
          <w:sz w:val="28"/>
          <w:szCs w:val="28"/>
        </w:rPr>
      </w:pPr>
      <w:r>
        <w:rPr>
          <w:sz w:val="28"/>
          <w:szCs w:val="28"/>
        </w:rPr>
        <w:t>- Thư viện: Giữ vững danh hiệu thư viện Tiên tiến.</w:t>
      </w:r>
    </w:p>
    <w:p w14:paraId="0223D8F2" w14:textId="77777777" w:rsidR="00466DD5" w:rsidRDefault="00466DD5" w:rsidP="00466DD5">
      <w:pPr>
        <w:spacing w:line="288" w:lineRule="auto"/>
        <w:ind w:firstLine="567"/>
        <w:jc w:val="both"/>
        <w:textAlignment w:val="baseline"/>
        <w:rPr>
          <w:b/>
          <w:bCs/>
          <w:i/>
          <w:iCs/>
          <w:color w:val="000000"/>
          <w:sz w:val="28"/>
          <w:szCs w:val="28"/>
        </w:rPr>
      </w:pPr>
      <w:r>
        <w:rPr>
          <w:b/>
          <w:bCs/>
          <w:i/>
          <w:iCs/>
          <w:color w:val="000000"/>
          <w:sz w:val="28"/>
          <w:szCs w:val="28"/>
        </w:rPr>
        <w:t>-  Đối với cá nhân: </w:t>
      </w:r>
    </w:p>
    <w:p w14:paraId="34465D2F" w14:textId="1590FF82" w:rsidR="00466DD5" w:rsidRDefault="00466DD5" w:rsidP="00466DD5">
      <w:pPr>
        <w:spacing w:line="288" w:lineRule="auto"/>
        <w:ind w:firstLine="567"/>
        <w:jc w:val="both"/>
        <w:textAlignment w:val="baseline"/>
        <w:rPr>
          <w:color w:val="000000"/>
          <w:sz w:val="28"/>
          <w:szCs w:val="28"/>
        </w:rPr>
      </w:pPr>
      <w:r>
        <w:rPr>
          <w:color w:val="000000"/>
          <w:sz w:val="28"/>
          <w:szCs w:val="28"/>
        </w:rPr>
        <w:t>-</w:t>
      </w:r>
      <w:r w:rsidR="00CD14DD">
        <w:rPr>
          <w:color w:val="000000"/>
          <w:sz w:val="28"/>
          <w:szCs w:val="28"/>
        </w:rPr>
        <w:t xml:space="preserve"> Có 5 đ/c CB, GV đạt DH CSTĐ, 33</w:t>
      </w:r>
      <w:r>
        <w:rPr>
          <w:color w:val="000000"/>
          <w:sz w:val="28"/>
          <w:szCs w:val="28"/>
        </w:rPr>
        <w:t xml:space="preserve"> đ/c đăng kí LĐTT cấp cơ sở  Có 20 đồng chí đăng kí DH giáo viên giỏi cấp trường.</w:t>
      </w:r>
    </w:p>
    <w:p w14:paraId="0A71A06F"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3. Công tác lãnh đạo, triển khai phong trào thi đua: </w:t>
      </w:r>
    </w:p>
    <w:p w14:paraId="442469F6" w14:textId="10830B2E" w:rsidR="00466DD5" w:rsidRDefault="00466DD5" w:rsidP="00466DD5">
      <w:pPr>
        <w:spacing w:line="288" w:lineRule="auto"/>
        <w:ind w:firstLine="567"/>
        <w:jc w:val="both"/>
        <w:textAlignment w:val="baseline"/>
        <w:rPr>
          <w:color w:val="000000"/>
          <w:sz w:val="28"/>
          <w:szCs w:val="28"/>
        </w:rPr>
      </w:pPr>
      <w:r>
        <w:rPr>
          <w:color w:val="000000"/>
          <w:sz w:val="28"/>
          <w:szCs w:val="28"/>
        </w:rPr>
        <w:t>- Công đoàn đã chủ động phối hợp với BGH nhà trườn</w:t>
      </w:r>
      <w:r w:rsidR="00CD14DD">
        <w:rPr>
          <w:color w:val="000000"/>
          <w:sz w:val="28"/>
          <w:szCs w:val="28"/>
        </w:rPr>
        <w:t>g phát động thi đua năm học 2023- 2024</w:t>
      </w:r>
      <w:r>
        <w:rPr>
          <w:color w:val="000000"/>
          <w:sz w:val="28"/>
          <w:szCs w:val="28"/>
        </w:rPr>
        <w:t xml:space="preserve">. Bám sát chủ đề năm học Công đoàn đã phối hợp với cấp uỷ Đảng và chuyên môn tập trung chủ yếu vào việc quán triệt nâng cao nhận thức và triển khai cuộc vận động: </w:t>
      </w:r>
      <w:r>
        <w:rPr>
          <w:b/>
          <w:i/>
          <w:color w:val="000000"/>
          <w:sz w:val="28"/>
          <w:szCs w:val="28"/>
        </w:rPr>
        <w:t xml:space="preserve">“Học tập và làm theo tư tưởng đạo đức phong cách Hồ Chí Minh” </w:t>
      </w:r>
      <w:r>
        <w:rPr>
          <w:i/>
          <w:color w:val="000000"/>
          <w:sz w:val="28"/>
          <w:szCs w:val="28"/>
        </w:rPr>
        <w:t>gắn với cuộc vận động:</w:t>
      </w:r>
      <w:r>
        <w:rPr>
          <w:b/>
          <w:i/>
          <w:color w:val="000000"/>
          <w:sz w:val="28"/>
          <w:szCs w:val="28"/>
        </w:rPr>
        <w:t xml:space="preserve"> “Mỗi thầy cô giáo là một tấm gương đạo đức tự học và sáng tạo”; phong trào thi đua: “Hai tốt”, phong trào thi đua: “Xây dựng trường học thân thiện học sinh tích cực”, phong trào: “Giỏi việc trường- đảm việc nhà”, phong trào 5 không, 3 sạch”..</w:t>
      </w:r>
      <w:r>
        <w:rPr>
          <w:color w:val="000000"/>
          <w:sz w:val="28"/>
          <w:szCs w:val="28"/>
        </w:rPr>
        <w:t>  BCH Công đoàn đã có kế hoạch chủ động phát động các phong trào thi đua lập thành tích chào mừng các ngày lễ lớn: Ngày 20/10, 20/11, 22/12, 3/2, 8/3… các phong trào thi đua sôi nổi trong tập thể sư phạm nhà trường mà trọng tâm là phong trào thi đua 2 tốt. Công đoàn luôn làm tốt công tác tham mưu với BGH nhà trường quy hoạch khuôn viên, tôn tạo bồn hoa, cây cảnh. Tăng cường bổ sung khẩu hiệu biểu ngữ. Đến nay đang dần hoàn thiện tạo khuôn viên nhà trường đã sáng, xanh, sạch đẹp, tạo được không gian thân thiện cho học sinh.</w:t>
      </w:r>
    </w:p>
    <w:p w14:paraId="4401DF94"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II. KẾT QUẢ THỰC HIỆN CÁC CUỘC VẬN ĐỘNG VÀ CÁC PHONG TRÀO THI ĐUA.</w:t>
      </w:r>
    </w:p>
    <w:p w14:paraId="16EB091C" w14:textId="77777777" w:rsidR="00466DD5" w:rsidRDefault="00466DD5" w:rsidP="00466DD5">
      <w:pPr>
        <w:spacing w:line="288" w:lineRule="auto"/>
        <w:ind w:firstLine="567"/>
        <w:jc w:val="both"/>
        <w:textAlignment w:val="baseline"/>
        <w:rPr>
          <w:color w:val="000000"/>
          <w:sz w:val="28"/>
          <w:szCs w:val="28"/>
        </w:rPr>
      </w:pPr>
      <w:r>
        <w:rPr>
          <w:i/>
          <w:iCs/>
          <w:color w:val="000000"/>
          <w:sz w:val="28"/>
          <w:szCs w:val="28"/>
        </w:rPr>
        <w:t>* </w:t>
      </w:r>
      <w:r>
        <w:rPr>
          <w:b/>
          <w:bCs/>
          <w:i/>
          <w:iCs/>
          <w:color w:val="000000"/>
          <w:sz w:val="28"/>
          <w:szCs w:val="28"/>
        </w:rPr>
        <w:t>Phong trào thi đua “Hai tốt”:</w:t>
      </w:r>
      <w:r>
        <w:rPr>
          <w:color w:val="000000"/>
          <w:sz w:val="28"/>
          <w:szCs w:val="28"/>
        </w:rPr>
        <w:t xml:space="preserve"> Đây là phong trào thi đua sôi nổi, trọng tâm </w:t>
      </w:r>
    </w:p>
    <w:p w14:paraId="51C93091" w14:textId="70018355" w:rsidR="00466DD5" w:rsidRDefault="00466DD5" w:rsidP="00466DD5">
      <w:pPr>
        <w:spacing w:line="288" w:lineRule="auto"/>
        <w:jc w:val="both"/>
        <w:textAlignment w:val="baseline"/>
        <w:rPr>
          <w:color w:val="000000"/>
          <w:sz w:val="28"/>
          <w:szCs w:val="28"/>
        </w:rPr>
      </w:pPr>
      <w:r>
        <w:rPr>
          <w:color w:val="000000"/>
          <w:sz w:val="28"/>
          <w:szCs w:val="28"/>
        </w:rPr>
        <w:t>xuyên suố</w:t>
      </w:r>
      <w:r w:rsidR="00CD14DD">
        <w:rPr>
          <w:color w:val="000000"/>
          <w:sz w:val="28"/>
          <w:szCs w:val="28"/>
        </w:rPr>
        <w:t>t trong cả năm học. Năm học 2023 - 2024</w:t>
      </w:r>
      <w:r>
        <w:rPr>
          <w:color w:val="000000"/>
          <w:sz w:val="28"/>
          <w:szCs w:val="28"/>
        </w:rPr>
        <w:t xml:space="preserve"> toàn trường có 26  tiết thao giảng chào mừng các ngày lễ lớn, trong đó </w:t>
      </w:r>
      <w:r w:rsidR="00CD14DD">
        <w:rPr>
          <w:color w:val="FF0000"/>
          <w:sz w:val="28"/>
          <w:szCs w:val="28"/>
        </w:rPr>
        <w:t>26</w:t>
      </w:r>
      <w:r w:rsidR="00CD14DD">
        <w:rPr>
          <w:color w:val="000000"/>
          <w:sz w:val="28"/>
          <w:szCs w:val="28"/>
        </w:rPr>
        <w:t xml:space="preserve"> giờ xếp loại tốt, 24 giờ ƯDCNTT vào giảng dạy, 2</w:t>
      </w:r>
      <w:r>
        <w:rPr>
          <w:color w:val="000000"/>
          <w:sz w:val="28"/>
          <w:szCs w:val="28"/>
        </w:rPr>
        <w:t xml:space="preserve"> đồng chí tham gia hộ</w:t>
      </w:r>
      <w:r w:rsidR="00CD14DD">
        <w:rPr>
          <w:color w:val="000000"/>
          <w:sz w:val="28"/>
          <w:szCs w:val="28"/>
        </w:rPr>
        <w:t xml:space="preserve">i thi “GVG cấp huyện “ đạt 1 giải Nhất và </w:t>
      </w:r>
      <w:r w:rsidR="005B6503">
        <w:rPr>
          <w:color w:val="000000"/>
          <w:sz w:val="28"/>
          <w:szCs w:val="28"/>
        </w:rPr>
        <w:t>1 Nhì, 1 đ/c đạt giải 3 cấp TP</w:t>
      </w:r>
      <w:r>
        <w:rPr>
          <w:color w:val="000000"/>
          <w:sz w:val="28"/>
          <w:szCs w:val="28"/>
        </w:rPr>
        <w:t xml:space="preserve">. Nhìn chung các giờ thao giảng đã có sự chuẩn bị công phu, có chất lượng. Nhiều đồng chí đã biết ứng dụng CNTT và vận dụng đổi mới phương pháp giảng dạy theo hướng phát triển phẩm chất, năng lực học sinh có hiệu quả. </w:t>
      </w:r>
      <w:r w:rsidR="005B6503">
        <w:rPr>
          <w:color w:val="000000"/>
          <w:sz w:val="28"/>
          <w:szCs w:val="28"/>
        </w:rPr>
        <w:t xml:space="preserve">2 đ/c đạt giải KK bài giảng Elearning cấp Huyện. </w:t>
      </w:r>
      <w:r>
        <w:rPr>
          <w:color w:val="000000"/>
          <w:sz w:val="28"/>
          <w:szCs w:val="28"/>
        </w:rPr>
        <w:t xml:space="preserve">Phong trào làm đồ dùng dạy học, trang trí lớp được đầu tư </w:t>
      </w:r>
      <w:r w:rsidR="005B6503">
        <w:rPr>
          <w:color w:val="000000"/>
          <w:sz w:val="28"/>
          <w:szCs w:val="28"/>
        </w:rPr>
        <w:t>chu đáo.</w:t>
      </w:r>
    </w:p>
    <w:p w14:paraId="2E5909C3" w14:textId="77777777" w:rsidR="00466DD5" w:rsidRDefault="00466DD5" w:rsidP="00466DD5">
      <w:pPr>
        <w:spacing w:line="288" w:lineRule="auto"/>
        <w:ind w:firstLine="567"/>
        <w:jc w:val="both"/>
        <w:textAlignment w:val="baseline"/>
        <w:rPr>
          <w:color w:val="000000"/>
          <w:sz w:val="28"/>
          <w:szCs w:val="28"/>
        </w:rPr>
      </w:pPr>
      <w:r>
        <w:rPr>
          <w:b/>
          <w:bCs/>
          <w:i/>
          <w:iCs/>
          <w:color w:val="000000"/>
          <w:sz w:val="28"/>
          <w:szCs w:val="28"/>
        </w:rPr>
        <w:t>* Phong trào thi đua “Xây dựng trường học thân thiện, học sinh tích cực”; Phong trào Trường học “Sáng, Xanh - Sạch - Đẹp an toàn”,</w:t>
      </w:r>
      <w:r>
        <w:rPr>
          <w:color w:val="000000"/>
          <w:sz w:val="28"/>
          <w:szCs w:val="28"/>
        </w:rPr>
        <w:t xml:space="preserve"> An toàn giao thông, phòng chống cháy nổ. . Nhà trường đã nhận thức rõ môi trường xanh, sạch, </w:t>
      </w:r>
      <w:r>
        <w:rPr>
          <w:color w:val="000000"/>
          <w:sz w:val="28"/>
          <w:szCs w:val="28"/>
        </w:rPr>
        <w:lastRenderedPageBreak/>
        <w:t>cảnh quan xanh là một trọng những yếu tố góp phần xây dựng nhà trường văn hóa.    </w:t>
      </w:r>
      <w:r>
        <w:rPr>
          <w:color w:val="000000"/>
          <w:sz w:val="28"/>
          <w:szCs w:val="28"/>
        </w:rPr>
        <w:br/>
        <w:t>  Phối hợp với nhà trường trong việc vận động CBGV, NV tham gia xây dựng, cải tạo và chăm sóc môi trường xây dựng cảnh quan bên ngoài tạo cảnh quan môi trường luôn xanh - sạch - đẹp trong và ngoài lớp học.</w:t>
      </w:r>
    </w:p>
    <w:p w14:paraId="28D84493"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Ý thức học tập rèn luyện của học sinh được nâng cao, cán bộ quản lý  và đội ngũ giáo viên tích cực hơn trong công tác, môi trường xanh- sạch- đẹp, an toàn, thân thiện, nhiều hoạt động VHVNTDTT  được tổ chức.</w:t>
      </w:r>
    </w:p>
    <w:p w14:paraId="0BCB80DD" w14:textId="101B19F7" w:rsidR="00466DD5" w:rsidRDefault="00466DD5" w:rsidP="00466DD5">
      <w:pPr>
        <w:spacing w:line="288" w:lineRule="auto"/>
        <w:ind w:firstLine="567"/>
        <w:jc w:val="both"/>
        <w:textAlignment w:val="baseline"/>
        <w:rPr>
          <w:color w:val="000000"/>
          <w:sz w:val="28"/>
          <w:szCs w:val="28"/>
        </w:rPr>
      </w:pPr>
      <w:r>
        <w:rPr>
          <w:b/>
          <w:bCs/>
          <w:i/>
          <w:iCs/>
          <w:color w:val="000000"/>
          <w:sz w:val="28"/>
          <w:szCs w:val="28"/>
        </w:rPr>
        <w:t>* Phong trào thi đua “Giỏi việc nước, đảm việc nhà”</w:t>
      </w:r>
      <w:r>
        <w:rPr>
          <w:color w:val="000000"/>
          <w:sz w:val="28"/>
          <w:szCs w:val="28"/>
        </w:rPr>
        <w:t xml:space="preserve"> lồng ghép với phong trào “Phụ nữ tích cực học tập lao động sáng tạo, xây dựng gia đình văn minh, hạnh phúc”; phong trào 5 không, 3 sạch , làm tốt công tác tham mưu với nhà trường để tổ nữ công tổ chức tốt hoạt động kỷ niệm các ngày lễ lớn như 20/10; ngày 8/3 </w:t>
      </w:r>
      <w:r w:rsidR="005B6503">
        <w:rPr>
          <w:color w:val="000000"/>
          <w:sz w:val="28"/>
          <w:szCs w:val="28"/>
        </w:rPr>
        <w:t>.</w:t>
      </w:r>
    </w:p>
    <w:p w14:paraId="191B6060" w14:textId="31D872AE"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CBGV luôn tự học và có nhiều sáng tạo, đổi mới trong công tác quản lý, phương pháp giảng dạy tiêu biểu cho phong trào này có các đ/c: Đ/c Chi, LThắm Tuyến, P Thủy, Lưu Hường, </w:t>
      </w:r>
      <w:r w:rsidR="005B6503">
        <w:rPr>
          <w:color w:val="000000"/>
          <w:sz w:val="28"/>
          <w:szCs w:val="28"/>
        </w:rPr>
        <w:t xml:space="preserve">đ/c Khánh, đ/c Thu, </w:t>
      </w:r>
      <w:r>
        <w:rPr>
          <w:color w:val="000000"/>
          <w:sz w:val="28"/>
          <w:szCs w:val="28"/>
        </w:rPr>
        <w:t xml:space="preserve">đ/c Hải, Đc Ngô Hoài, P Hoài, và một số đ/c khác. </w:t>
      </w:r>
    </w:p>
    <w:p w14:paraId="4A4CFE4B" w14:textId="786A9EB8" w:rsidR="00466DD5" w:rsidRDefault="00466DD5" w:rsidP="00466DD5">
      <w:pPr>
        <w:spacing w:line="288" w:lineRule="auto"/>
        <w:jc w:val="both"/>
        <w:rPr>
          <w:sz w:val="28"/>
          <w:szCs w:val="28"/>
        </w:rPr>
      </w:pPr>
      <w:r>
        <w:rPr>
          <w:sz w:val="28"/>
          <w:szCs w:val="28"/>
        </w:rPr>
        <w:t xml:space="preserve">       Trong năm qua công tác BDHSG đã được nhà trường quan tâm, các đc GV đã tích cực trong công tác BDHSG cấp huyện, cấp trường đạt kết quả cao. Tiêu biểu là các đc</w:t>
      </w:r>
      <w:r w:rsidR="005B6503">
        <w:rPr>
          <w:sz w:val="28"/>
          <w:szCs w:val="28"/>
        </w:rPr>
        <w:t xml:space="preserve"> </w:t>
      </w:r>
      <w:r>
        <w:rPr>
          <w:sz w:val="28"/>
          <w:szCs w:val="28"/>
        </w:rPr>
        <w:t xml:space="preserve">Trần Thị Thanh Chi, Lê Tiến Tuyến Tuyến, Lưu Quỳnh  Thơ, Lưu Thị Hường, Lê Thị Khánh, Ngô Thị Hoài, Phạm Thị Bích Thuỷ, và nhiều đồng chí khác.  Mặc dù bận rộn trong công tác chuyên môn  nhưng các đc đã bớt chút thời gian  luyện tập cho các em học sinh những tiết mục văn nghệ,  trò chơi dân gian tổ chức cho các em thi đấu vào các ngày kỉ niệm lớn trong năm tiêu biểu như đc P Hoài, </w:t>
      </w:r>
      <w:r w:rsidR="005B6503">
        <w:rPr>
          <w:sz w:val="28"/>
          <w:szCs w:val="28"/>
        </w:rPr>
        <w:t>Thanh Huyền</w:t>
      </w:r>
      <w:r>
        <w:rPr>
          <w:sz w:val="28"/>
          <w:szCs w:val="28"/>
        </w:rPr>
        <w:t xml:space="preserve">, </w:t>
      </w:r>
    </w:p>
    <w:p w14:paraId="367043F3" w14:textId="77777777" w:rsidR="00466DD5" w:rsidRDefault="00466DD5" w:rsidP="00466DD5">
      <w:pPr>
        <w:spacing w:line="288" w:lineRule="auto"/>
        <w:ind w:firstLine="567"/>
        <w:jc w:val="both"/>
        <w:textAlignment w:val="baseline"/>
        <w:rPr>
          <w:color w:val="000000"/>
          <w:sz w:val="28"/>
          <w:szCs w:val="28"/>
        </w:rPr>
      </w:pPr>
      <w:bookmarkStart w:id="0" w:name="_GoBack"/>
      <w:bookmarkEnd w:id="0"/>
      <w:r>
        <w:rPr>
          <w:color w:val="000000"/>
          <w:sz w:val="28"/>
          <w:szCs w:val="28"/>
        </w:rPr>
        <w:t xml:space="preserve">Tất cả những thành tích trên đã cho thấy sự tâm huyết với nghề, sự sáng tạo của các thầy cô được thể hiện trong các hoạt động toàn diện của nhà trường như phong trào thao giảng, viết đề tài SKKN. Công tác bồi dưỡng giáo viên giỏi được chú trọng. </w:t>
      </w:r>
    </w:p>
    <w:p w14:paraId="0BEB90DB" w14:textId="77777777" w:rsidR="00466DD5" w:rsidRDefault="00466DD5" w:rsidP="00466DD5">
      <w:pPr>
        <w:spacing w:line="288" w:lineRule="auto"/>
        <w:ind w:firstLine="567"/>
        <w:jc w:val="both"/>
        <w:textAlignment w:val="baseline"/>
        <w:rPr>
          <w:color w:val="000000"/>
          <w:sz w:val="28"/>
          <w:szCs w:val="28"/>
        </w:rPr>
      </w:pPr>
      <w:r>
        <w:rPr>
          <w:b/>
          <w:bCs/>
          <w:i/>
          <w:iCs/>
          <w:color w:val="000000"/>
          <w:sz w:val="28"/>
          <w:szCs w:val="28"/>
        </w:rPr>
        <w:t>* Cuộc vận động: “Học tập và làm theo tư tưởng, đạo đức, phong cách  Hồ Chí Minh” cuộc vận động “Mỗi thầy cô giáo là một tấm gương đạo đức tự học và sáng tạo” </w:t>
      </w:r>
      <w:r>
        <w:rPr>
          <w:color w:val="000000"/>
          <w:sz w:val="28"/>
          <w:szCs w:val="28"/>
        </w:rPr>
        <w:t xml:space="preserve">tiếp tục được triển khai thực hiện một cách có hiệu quả. Về đạo đức nhà giáo nhờ làm tốt công tác tuyên truyền, thực hiện cam kết thi đua nên đơn vị không có hiện tượng giáo viên vi phạm đạo đức nhà giáo. </w:t>
      </w:r>
    </w:p>
    <w:p w14:paraId="6720D149" w14:textId="77777777" w:rsidR="00466DD5" w:rsidRDefault="00466DD5" w:rsidP="00466DD5">
      <w:pPr>
        <w:spacing w:line="288" w:lineRule="auto"/>
        <w:ind w:firstLine="567"/>
        <w:jc w:val="both"/>
        <w:textAlignment w:val="baseline"/>
        <w:rPr>
          <w:b/>
          <w:bCs/>
          <w:i/>
          <w:iCs/>
          <w:color w:val="000000"/>
          <w:sz w:val="28"/>
          <w:szCs w:val="28"/>
        </w:rPr>
      </w:pPr>
      <w:r>
        <w:rPr>
          <w:b/>
          <w:bCs/>
          <w:i/>
          <w:iCs/>
          <w:color w:val="000000"/>
          <w:sz w:val="28"/>
          <w:szCs w:val="28"/>
        </w:rPr>
        <w:t>* Các hoạt động khác.</w:t>
      </w:r>
    </w:p>
    <w:p w14:paraId="7109D268" w14:textId="31B26680"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Trong năm học 100% đoàn viên Công đoàn tham gia ủng hộ các loại quỹ do cấp trên phát động như quỹ vì người nghèo, ngày thương binh liệt sĩ, Quỹ xã hội, </w:t>
      </w:r>
      <w:r>
        <w:rPr>
          <w:color w:val="000000"/>
          <w:sz w:val="28"/>
          <w:szCs w:val="28"/>
        </w:rPr>
        <w:lastRenderedPageBreak/>
        <w:t>Quỹ phòng chống dịch bệnh, Mái ấm công đoàn…..,mỗi cuộc vận động là một ngày lương. Với tổng số tiền gần</w:t>
      </w:r>
      <w:r w:rsidR="005B6503">
        <w:rPr>
          <w:color w:val="000000"/>
          <w:sz w:val="28"/>
          <w:szCs w:val="28"/>
        </w:rPr>
        <w:t xml:space="preserve"> 6</w:t>
      </w:r>
      <w:r>
        <w:rPr>
          <w:color w:val="000000"/>
          <w:sz w:val="28"/>
          <w:szCs w:val="28"/>
        </w:rPr>
        <w:t>0 triệu đồng.</w:t>
      </w:r>
    </w:p>
    <w:p w14:paraId="20D9C769"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Cuộc vận động đã thực sự khơi dậy trong tập thể sư phạm nhà trường và trong nhân dân tinh thần tương thân tương ái, lá lành đùm lá rách.</w:t>
      </w:r>
    </w:p>
    <w:p w14:paraId="5DC3C2B6"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- 100% CĐV tích cực tham gia các cuộc thi tìm hiểu trực tuyến qua mạng Internet.</w:t>
      </w:r>
    </w:p>
    <w:p w14:paraId="3A11A978" w14:textId="28757525"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 Phong trào hiến máu </w:t>
      </w:r>
      <w:r w:rsidR="005B6503">
        <w:rPr>
          <w:color w:val="000000"/>
          <w:sz w:val="28"/>
          <w:szCs w:val="28"/>
        </w:rPr>
        <w:t>nhân đạo. Trong năm học, có 7</w:t>
      </w:r>
      <w:r>
        <w:rPr>
          <w:color w:val="000000"/>
          <w:sz w:val="28"/>
          <w:szCs w:val="28"/>
        </w:rPr>
        <w:t xml:space="preserve"> đ/c tham gia và hiến được máu. </w:t>
      </w:r>
    </w:p>
    <w:p w14:paraId="529F22E8" w14:textId="77777777" w:rsidR="00466DD5" w:rsidRDefault="00466DD5" w:rsidP="00466DD5">
      <w:pPr>
        <w:spacing w:line="288" w:lineRule="auto"/>
        <w:ind w:firstLine="567"/>
        <w:jc w:val="both"/>
        <w:textAlignment w:val="baseline"/>
        <w:rPr>
          <w:sz w:val="28"/>
          <w:szCs w:val="28"/>
        </w:rPr>
      </w:pPr>
      <w:r>
        <w:rPr>
          <w:color w:val="000000"/>
          <w:sz w:val="28"/>
          <w:szCs w:val="28"/>
        </w:rPr>
        <w:t>Công đoàn đã tổ chức đi thăm hỏi các Đ/c công đoàn viên và thân nhân đầy đủ</w:t>
      </w:r>
      <w:r>
        <w:rPr>
          <w:sz w:val="28"/>
          <w:szCs w:val="28"/>
        </w:rPr>
        <w:t>.</w:t>
      </w:r>
    </w:p>
    <w:p w14:paraId="7F6A0546" w14:textId="77777777" w:rsidR="00466DD5" w:rsidRDefault="00466DD5" w:rsidP="00466DD5">
      <w:pPr>
        <w:spacing w:line="288" w:lineRule="auto"/>
        <w:ind w:firstLine="567"/>
        <w:textAlignment w:val="baseline"/>
        <w:rPr>
          <w:color w:val="000000"/>
          <w:sz w:val="28"/>
          <w:szCs w:val="28"/>
        </w:rPr>
      </w:pPr>
      <w:r>
        <w:rPr>
          <w:b/>
          <w:bCs/>
          <w:color w:val="000000"/>
          <w:sz w:val="28"/>
          <w:szCs w:val="28"/>
        </w:rPr>
        <w:t xml:space="preserve">        * Một số tồn tại hạn chế:</w:t>
      </w:r>
    </w:p>
    <w:p w14:paraId="21595501"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Việc chăm lo đời sống cho ĐVCĐ cả về vật chất lẫn tinh thần đã có nhiều cố gắng song chưa đáp ứng được so với nhu cầu và tình hình xã hội hiện nay, cũng có lúc còn chưa được kịp thời, chưa thật chu đáo. </w:t>
      </w:r>
    </w:p>
    <w:p w14:paraId="7B1EC387"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 Một số ít ĐVCĐ chưa thực sự cố gắng tự học, tự bồi dưỡng để nâng cao trình độ tay nghề, chưa đáp ứng được yêu cầu đổi mới, sáng tạo về chuyên môn theo quy định của ngành.</w:t>
      </w:r>
    </w:p>
    <w:p w14:paraId="66400CC6"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 - Việc triển khai, tổng kết động viên các cá nhân đạt nhiều thành tích đôi khi còn hạn chế do kinh phí ít, gương điển hình chưa được nhân rộng…</w:t>
      </w:r>
    </w:p>
    <w:p w14:paraId="4236F626"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 - Kinh phí hoạt động của công đoàn chư</w:t>
      </w:r>
      <w:r>
        <w:rPr>
          <w:color w:val="000000"/>
          <w:sz w:val="28"/>
          <w:szCs w:val="28"/>
        </w:rPr>
        <w:softHyphen/>
        <w:t>a đáp ứng yêu cầu nhiệm vụ đặt ra, chế độ chính sách của cán bộ công đoàn còn hạn hẹp.</w:t>
      </w:r>
    </w:p>
    <w:p w14:paraId="518DF110"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Trang trí lớp đã được nhà trường đầu tư nhưng các đc GVCN chưa phát huy tối đa tác dụng của việc trang trí lớp.</w:t>
      </w:r>
    </w:p>
    <w:p w14:paraId="5415C399"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Phần thứ hai</w:t>
      </w:r>
    </w:p>
    <w:p w14:paraId="61FDB7E5" w14:textId="743CDE4C"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 xml:space="preserve">PHÁT ĐỘNG PHONG TRÀO THI ĐUA NĂM </w:t>
      </w:r>
      <w:r w:rsidR="005B6503">
        <w:rPr>
          <w:b/>
          <w:bCs/>
          <w:color w:val="000000"/>
          <w:sz w:val="28"/>
          <w:szCs w:val="28"/>
        </w:rPr>
        <w:t>HỌC 2024-2025</w:t>
      </w:r>
    </w:p>
    <w:p w14:paraId="5D84BAEF"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t>I. MỤC TIÊU THI ĐUA:</w:t>
      </w:r>
    </w:p>
    <w:p w14:paraId="48044E7F"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1. Công đoàn trường TH Mỹ Hưng tiếp tục đẩy mạnh các phong trào thi đua lập thành tích trong dạy và học để xây dựng trường ngày càng phát triển.</w:t>
      </w:r>
    </w:p>
    <w:p w14:paraId="684438A6" w14:textId="07DE9124" w:rsidR="00466DD5" w:rsidRDefault="00466DD5" w:rsidP="00466DD5">
      <w:pPr>
        <w:spacing w:line="288" w:lineRule="auto"/>
        <w:ind w:firstLine="567"/>
        <w:jc w:val="both"/>
        <w:textAlignment w:val="baseline"/>
        <w:rPr>
          <w:color w:val="000000"/>
          <w:sz w:val="28"/>
          <w:szCs w:val="28"/>
        </w:rPr>
      </w:pPr>
      <w:r>
        <w:rPr>
          <w:color w:val="000000"/>
          <w:sz w:val="28"/>
          <w:szCs w:val="28"/>
        </w:rPr>
        <w:t>2. Tiếp tục động viên đội ngũ cán bộ, nhà giáo, người lao động năng động, sáng tạo, hăng hái thi đua: “dạy tốt”, “học tốt”, nghiên cứu khoa học và công tác tốt, nâng cao chất lượng giáo dục, đào tạo, xây dựng đội ngũ nhà giáo, cán bộ quản lý vững mạnh toàn diện, hoàn thành</w:t>
      </w:r>
      <w:r w:rsidR="00A037B6">
        <w:rPr>
          <w:color w:val="000000"/>
          <w:sz w:val="28"/>
          <w:szCs w:val="28"/>
        </w:rPr>
        <w:t xml:space="preserve"> thắng lợi nhiệm vụ năm học 2024-2025</w:t>
      </w:r>
      <w:r>
        <w:rPr>
          <w:color w:val="000000"/>
          <w:sz w:val="28"/>
          <w:szCs w:val="28"/>
        </w:rPr>
        <w:t>.</w:t>
      </w:r>
      <w:r>
        <w:rPr>
          <w:color w:val="000000"/>
          <w:sz w:val="28"/>
          <w:szCs w:val="28"/>
        </w:rPr>
        <w:br/>
        <w:t xml:space="preserve">        3. Phát hiện nhân tố mới, các tập thể tiên tiến, gương người tốt việc tốt trong đội ngũ cán bộ, nhà giáo, người lao động và học sinh tạo bước chuyển biến mới về nhận thức nhằm nâng cao chất lượng phong trào thi đua yêu nước của ngành trong giai đoạn mới, góp phần thực hiện tốt công tác xây dựng Đảng, xây dựng chính quyền và tổ chức chính trị của nhà trường vững mạnh.</w:t>
      </w:r>
    </w:p>
    <w:p w14:paraId="1C3E2255" w14:textId="77777777" w:rsidR="00466DD5" w:rsidRDefault="00466DD5" w:rsidP="00466DD5">
      <w:pPr>
        <w:spacing w:line="288" w:lineRule="auto"/>
        <w:ind w:firstLine="567"/>
        <w:jc w:val="both"/>
        <w:textAlignment w:val="baseline"/>
        <w:rPr>
          <w:b/>
          <w:bCs/>
          <w:color w:val="000000"/>
          <w:sz w:val="28"/>
          <w:szCs w:val="28"/>
        </w:rPr>
      </w:pPr>
      <w:r>
        <w:rPr>
          <w:b/>
          <w:bCs/>
          <w:color w:val="000000"/>
          <w:sz w:val="28"/>
          <w:szCs w:val="28"/>
        </w:rPr>
        <w:lastRenderedPageBreak/>
        <w:t>II. NỘI DUNG THI ĐUA:</w:t>
      </w:r>
    </w:p>
    <w:p w14:paraId="16B7CB2F" w14:textId="0072BFB7" w:rsidR="00466DD5" w:rsidRDefault="00466DD5" w:rsidP="00466DD5">
      <w:pPr>
        <w:spacing w:line="288" w:lineRule="auto"/>
        <w:ind w:firstLine="567"/>
        <w:jc w:val="both"/>
        <w:textAlignment w:val="baseline"/>
        <w:rPr>
          <w:sz w:val="28"/>
          <w:szCs w:val="28"/>
        </w:rPr>
      </w:pPr>
      <w:r>
        <w:rPr>
          <w:color w:val="000000"/>
          <w:sz w:val="28"/>
          <w:szCs w:val="28"/>
        </w:rPr>
        <w:t xml:space="preserve">1. Đẩy mạnh công tác tuyên truyền về giáo dục và đào tạo để tạo sự đồng thuận cao trong tất cả ĐVCĐ. Tăng cường chỉ đạo thực hiện Chỉ thị số 05-CT/TW ngày 14/5/2011 của Bộ Chính trị về tiếp tục đẩy mạnh việc học tập và làm theo tư tưởng, đạo đức, phong cách Hồ Chí Minh. Thực hiện Nghị quyết Đại hội huyện Đảng bộ gắn với thực hiện cuộc vận động "Mỗi thầy, cô giáo là một tấm gương đạo đức, tự học và sáng tạo" và phong trào thi đua "Xây dựng trường học thân thiện, học sinh tích cực". Phát động chủ trương của ngành và huyện mỗi giáo viên khá giỏi nhận hỗ trợ ít nhất một đồng nghiệp để cùng tiến bộ. Tuyên truyền vận động </w:t>
      </w:r>
      <w:r>
        <w:rPr>
          <w:color w:val="FF0000"/>
          <w:sz w:val="28"/>
          <w:szCs w:val="28"/>
        </w:rPr>
        <w:t xml:space="preserve">CĐV </w:t>
      </w:r>
      <w:r>
        <w:rPr>
          <w:sz w:val="28"/>
          <w:szCs w:val="28"/>
        </w:rPr>
        <w:t xml:space="preserve">tích cực tự học tập nâng cao kĩ năng sử dụng CNTT trong dạy học trực tuyến đáp ứng với tình hình dạy và học hiện nay. </w:t>
      </w:r>
    </w:p>
    <w:p w14:paraId="23FA754F" w14:textId="28E45FED" w:rsidR="00466DD5" w:rsidRDefault="00466DD5" w:rsidP="00466DD5">
      <w:pPr>
        <w:spacing w:line="288" w:lineRule="auto"/>
        <w:ind w:firstLine="567"/>
        <w:jc w:val="both"/>
        <w:textAlignment w:val="baseline"/>
        <w:rPr>
          <w:color w:val="000000"/>
          <w:sz w:val="28"/>
          <w:szCs w:val="28"/>
        </w:rPr>
      </w:pPr>
      <w:r>
        <w:rPr>
          <w:color w:val="000000"/>
          <w:sz w:val="28"/>
          <w:szCs w:val="28"/>
        </w:rPr>
        <w:t>-  Đẩy mạnh phong trào thi đua “Hai tốt”, phong trào lao động sáng tạo, ứng đổi mới công tác quản lý, đổi mới phương pháp dạy học, góp phần nâng cao chất lượng giáo dục toàn diện; tổ chức tốt các phong trào thi đua lập thành tích chào mừng kỷ niệm cá</w:t>
      </w:r>
      <w:r w:rsidR="00A037B6">
        <w:rPr>
          <w:color w:val="000000"/>
          <w:sz w:val="28"/>
          <w:szCs w:val="28"/>
        </w:rPr>
        <w:t>c ngày lễ lớn trong năm học 2024-2025</w:t>
      </w:r>
    </w:p>
    <w:p w14:paraId="5A732A1E"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Tiếp tục thực hiện cuộc vận động “Hai không” với 4 nội dung, cải tiến công tác thi đua để hoàn thành cơ bản nội dung Chỉ thị 33/2006/CT-TTg của Thủ tướng Chính phủ về chống tiêu cực và khắc phục bệnh thành tích trong giáo dục.</w:t>
      </w:r>
      <w:r>
        <w:rPr>
          <w:color w:val="000000"/>
          <w:sz w:val="28"/>
          <w:szCs w:val="28"/>
        </w:rPr>
        <w:br/>
        <w:t>        2. Nâng cao ý thức trách nhiệm của cán bộ, giáo viên, nhân viên và học sinh trong việc học tập và thực hiện nghiêm túc các Chỉ thị, Nghị quyết của Đảng, chính sách pháp luật của Nhà nước nhằm nâng cao nhận thức trong việc thực hiện nhiệm vụ chính trị của ngành, của địa phương trong giai đoạn mới, góp phần ngăn chặn tình trạng vi phạm đạo đức đối với nhà giáo.</w:t>
      </w:r>
    </w:p>
    <w:p w14:paraId="0F23B99C"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3. Đẩy mạnh ứng dụng công nghệ thông tin trong quản lý và trong dạy học. Tích cực đổi mới công tác kiểm tra, đánh giá GV, HS, thúc đẩy đổi mới phương pháp dạy học phát triển phẩm chất, năng lực học sinh, đổi mới toàn diện nhà trường. Tham gia thi GV giỏi các cấp đạt giải cao hơn. Đẩy mạnh đổi mới quản lý giáo dục, trong đó tập trung đổi mới cơ chế tài chính, cải cách hành chính, tăng cường công tác thanh tra, kiểm tra.</w:t>
      </w:r>
    </w:p>
    <w:p w14:paraId="6894610C"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4. Đẩy mạnh công tác xây dựng Đảng, thông qua phong trào thi đua dạy tốt học tốt kịp thời phát hiện, bồi dưỡng và giới thiệu cho Đảng những đoàn viên ưu tú để Đảng xem xét kết nạp; Tiếp tục củng cố, xây dựng và nâng cao chất lượng hoạt động của tổ chức công đoàn trong nhà trường.</w:t>
      </w:r>
    </w:p>
    <w:p w14:paraId="1F5BFF39"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5. Đổi mới công tác thi đua khen thưởng theo hướng thiết thực, hiệu quả, đúng Luật. Tăng cường công tác tuyên truyền trong thi đua khen thưởng, phát hiện các nhân tố mới, các điển hình tiên tiến để khen thưởng kịp thời.</w:t>
      </w:r>
    </w:p>
    <w:p w14:paraId="275AFCD5"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lastRenderedPageBreak/>
        <w:t>6. Luôn có ý thức xây dựng tập thể, xây dựng trường lớp, giữ gìn mối đoàn kết trong chi bộ, nhà trường và các đoàn thể, giữ vững danh hiệu cơ quan văn hoá, đưa phong trào của nhà trường ngày một đi lên.</w:t>
      </w:r>
    </w:p>
    <w:p w14:paraId="68A24A06" w14:textId="77777777" w:rsidR="00466DD5" w:rsidRDefault="00466DD5" w:rsidP="00466DD5">
      <w:pPr>
        <w:spacing w:line="288" w:lineRule="auto"/>
        <w:ind w:firstLine="567"/>
        <w:jc w:val="both"/>
        <w:textAlignment w:val="baseline"/>
        <w:rPr>
          <w:color w:val="000000"/>
          <w:sz w:val="28"/>
          <w:szCs w:val="28"/>
        </w:rPr>
      </w:pPr>
      <w:r>
        <w:rPr>
          <w:color w:val="000000"/>
          <w:sz w:val="28"/>
          <w:szCs w:val="28"/>
        </w:rPr>
        <w:t xml:space="preserve"> </w:t>
      </w:r>
      <w:r>
        <w:rPr>
          <w:b/>
          <w:bCs/>
          <w:color w:val="000000"/>
          <w:sz w:val="28"/>
          <w:szCs w:val="28"/>
        </w:rPr>
        <w:t xml:space="preserve">III. MỘT SỐ </w:t>
      </w:r>
      <w:r>
        <w:rPr>
          <w:b/>
          <w:sz w:val="28"/>
          <w:szCs w:val="28"/>
        </w:rPr>
        <w:t>CHỈ TIÊU PHẤN ĐẤU</w:t>
      </w:r>
      <w:r>
        <w:rPr>
          <w:b/>
          <w:bCs/>
          <w:color w:val="000000"/>
          <w:sz w:val="28"/>
          <w:szCs w:val="28"/>
        </w:rPr>
        <w:t xml:space="preserve"> </w:t>
      </w:r>
      <w:r>
        <w:rPr>
          <w:b/>
          <w:sz w:val="28"/>
          <w:szCs w:val="28"/>
        </w:rPr>
        <w:t>NĂM HỌC 2023-2024</w:t>
      </w:r>
    </w:p>
    <w:p w14:paraId="34FEAF6F" w14:textId="77777777" w:rsidR="00466DD5" w:rsidRDefault="00466DD5" w:rsidP="00466DD5">
      <w:pPr>
        <w:spacing w:line="288" w:lineRule="auto"/>
        <w:ind w:firstLine="567"/>
        <w:jc w:val="both"/>
        <w:rPr>
          <w:b/>
          <w:sz w:val="28"/>
          <w:szCs w:val="28"/>
        </w:rPr>
      </w:pPr>
      <w:r>
        <w:rPr>
          <w:b/>
          <w:sz w:val="28"/>
          <w:szCs w:val="28"/>
        </w:rPr>
        <w:t>* Tập thể:</w:t>
      </w:r>
    </w:p>
    <w:p w14:paraId="299CF457" w14:textId="77777777" w:rsidR="00466DD5" w:rsidRDefault="00466DD5" w:rsidP="00466DD5">
      <w:pPr>
        <w:spacing w:line="288" w:lineRule="auto"/>
        <w:ind w:firstLine="567"/>
        <w:jc w:val="both"/>
        <w:rPr>
          <w:sz w:val="28"/>
          <w:szCs w:val="28"/>
        </w:rPr>
      </w:pPr>
      <w:r>
        <w:rPr>
          <w:sz w:val="28"/>
          <w:szCs w:val="28"/>
        </w:rPr>
        <w:t>1. Chi bộ Đạt trong sạch, vững mạnh</w:t>
      </w:r>
    </w:p>
    <w:p w14:paraId="05567E3B" w14:textId="77777777" w:rsidR="00466DD5" w:rsidRDefault="00466DD5" w:rsidP="00466DD5">
      <w:pPr>
        <w:spacing w:line="288" w:lineRule="auto"/>
        <w:ind w:firstLine="567"/>
        <w:jc w:val="both"/>
        <w:rPr>
          <w:sz w:val="28"/>
          <w:szCs w:val="28"/>
        </w:rPr>
      </w:pPr>
      <w:r>
        <w:rPr>
          <w:sz w:val="28"/>
          <w:szCs w:val="28"/>
        </w:rPr>
        <w:t>2. Trường Đạt danh hiệu: TTLĐ Xuất sắc</w:t>
      </w:r>
    </w:p>
    <w:p w14:paraId="623561FE" w14:textId="77777777" w:rsidR="00466DD5" w:rsidRDefault="00466DD5" w:rsidP="00466DD5">
      <w:pPr>
        <w:spacing w:line="288" w:lineRule="auto"/>
        <w:ind w:firstLine="567"/>
        <w:jc w:val="both"/>
        <w:rPr>
          <w:sz w:val="28"/>
          <w:szCs w:val="28"/>
        </w:rPr>
      </w:pPr>
      <w:r>
        <w:rPr>
          <w:sz w:val="28"/>
          <w:szCs w:val="28"/>
        </w:rPr>
        <w:t>3. Công đoàn: Đạt danh hiệu công đoàn Vững mạnh cấp huyện.</w:t>
      </w:r>
    </w:p>
    <w:p w14:paraId="34FD2ED5" w14:textId="77777777" w:rsidR="00466DD5" w:rsidRDefault="00466DD5" w:rsidP="00466DD5">
      <w:pPr>
        <w:spacing w:line="288" w:lineRule="auto"/>
        <w:ind w:firstLine="567"/>
        <w:jc w:val="both"/>
        <w:rPr>
          <w:sz w:val="28"/>
          <w:szCs w:val="28"/>
        </w:rPr>
      </w:pPr>
      <w:r>
        <w:rPr>
          <w:sz w:val="28"/>
          <w:szCs w:val="28"/>
        </w:rPr>
        <w:t>4. Chi đoàn: Đạt danh hiệu Vững mạnh</w:t>
      </w:r>
    </w:p>
    <w:p w14:paraId="6FFA67E2" w14:textId="77777777" w:rsidR="00466DD5" w:rsidRDefault="00466DD5" w:rsidP="00466DD5">
      <w:pPr>
        <w:spacing w:line="288" w:lineRule="auto"/>
        <w:ind w:firstLine="567"/>
        <w:jc w:val="both"/>
        <w:rPr>
          <w:sz w:val="28"/>
          <w:szCs w:val="28"/>
        </w:rPr>
      </w:pPr>
      <w:r>
        <w:rPr>
          <w:sz w:val="28"/>
          <w:szCs w:val="28"/>
        </w:rPr>
        <w:t>5. Liên đội: Đạt DH Liên đội mạnh cấp Thành phố.</w:t>
      </w:r>
    </w:p>
    <w:p w14:paraId="74704661" w14:textId="77777777" w:rsidR="00466DD5" w:rsidRDefault="00466DD5" w:rsidP="00466DD5">
      <w:pPr>
        <w:spacing w:line="288" w:lineRule="auto"/>
        <w:ind w:firstLine="567"/>
        <w:jc w:val="both"/>
        <w:rPr>
          <w:sz w:val="28"/>
          <w:szCs w:val="28"/>
        </w:rPr>
      </w:pPr>
      <w:r>
        <w:rPr>
          <w:sz w:val="28"/>
          <w:szCs w:val="28"/>
        </w:rPr>
        <w:t>6. Thư viện: Giữ vững danh hiệu Thư viện tiên tiến, hoàn thiện các tiêu chí phấn đấu xây dựng thư viện xuất sắc.</w:t>
      </w:r>
    </w:p>
    <w:p w14:paraId="1248EC0E" w14:textId="77777777" w:rsidR="00466DD5" w:rsidRDefault="00466DD5" w:rsidP="00466DD5">
      <w:pPr>
        <w:spacing w:line="288" w:lineRule="auto"/>
        <w:ind w:firstLine="567"/>
        <w:jc w:val="both"/>
        <w:rPr>
          <w:b/>
          <w:sz w:val="28"/>
          <w:szCs w:val="28"/>
        </w:rPr>
      </w:pPr>
      <w:r>
        <w:rPr>
          <w:b/>
          <w:sz w:val="28"/>
          <w:szCs w:val="28"/>
        </w:rPr>
        <w:t>* Cá nhân</w:t>
      </w:r>
    </w:p>
    <w:p w14:paraId="12948F75" w14:textId="77777777" w:rsidR="00466DD5" w:rsidRDefault="00466DD5" w:rsidP="00466DD5">
      <w:pPr>
        <w:spacing w:line="288" w:lineRule="auto"/>
        <w:ind w:firstLine="567"/>
        <w:jc w:val="both"/>
        <w:rPr>
          <w:b/>
          <w:iCs/>
          <w:sz w:val="28"/>
          <w:szCs w:val="28"/>
          <w:lang w:val="fr-FR"/>
        </w:rPr>
      </w:pPr>
      <w:r>
        <w:rPr>
          <w:iCs/>
          <w:sz w:val="28"/>
          <w:szCs w:val="28"/>
          <w:lang w:val="fr-FR"/>
        </w:rPr>
        <w:t xml:space="preserve">7. Số GV đăng kí CSTĐ cơ sở: </w:t>
      </w:r>
      <w:r>
        <w:rPr>
          <w:b/>
          <w:iCs/>
          <w:sz w:val="28"/>
          <w:szCs w:val="28"/>
          <w:lang w:val="fr-FR"/>
        </w:rPr>
        <w:t>Mỗi khối ít nhất 1 người</w:t>
      </w:r>
    </w:p>
    <w:p w14:paraId="68504216" w14:textId="77777777" w:rsidR="00466DD5" w:rsidRDefault="00466DD5" w:rsidP="00466DD5">
      <w:pPr>
        <w:spacing w:line="288" w:lineRule="auto"/>
        <w:ind w:firstLine="567"/>
        <w:jc w:val="both"/>
        <w:rPr>
          <w:sz w:val="28"/>
          <w:szCs w:val="28"/>
        </w:rPr>
      </w:pPr>
      <w:r>
        <w:rPr>
          <w:sz w:val="28"/>
          <w:szCs w:val="28"/>
        </w:rPr>
        <w:t>8. Thi GVG chuyên đề + cơ bản, chuyên biệt cấp huyện phấn đấu đạt giải Ba trở lên</w:t>
      </w:r>
    </w:p>
    <w:p w14:paraId="6A0423E0" w14:textId="77777777" w:rsidR="00466DD5" w:rsidRDefault="00466DD5" w:rsidP="00466DD5">
      <w:pPr>
        <w:spacing w:line="288" w:lineRule="auto"/>
        <w:ind w:firstLine="567"/>
        <w:jc w:val="both"/>
        <w:rPr>
          <w:sz w:val="28"/>
          <w:szCs w:val="28"/>
        </w:rPr>
      </w:pPr>
      <w:r>
        <w:rPr>
          <w:iCs/>
          <w:sz w:val="28"/>
          <w:szCs w:val="28"/>
        </w:rPr>
        <w:t xml:space="preserve">9. 100 % CB, GV, NV tham gia đầy đủ, có chất lượng các phong trào thi đua do nhà trường, công đoàn và cấp trên phát động, </w:t>
      </w:r>
      <w:r>
        <w:rPr>
          <w:sz w:val="28"/>
          <w:szCs w:val="28"/>
        </w:rPr>
        <w:t>làm tốt công tác từ thiện.</w:t>
      </w:r>
    </w:p>
    <w:p w14:paraId="3BE13911" w14:textId="77777777" w:rsidR="00466DD5" w:rsidRDefault="00466DD5" w:rsidP="00466DD5">
      <w:pPr>
        <w:spacing w:line="288" w:lineRule="auto"/>
        <w:ind w:firstLine="567"/>
        <w:jc w:val="both"/>
        <w:rPr>
          <w:sz w:val="28"/>
          <w:szCs w:val="28"/>
        </w:rPr>
      </w:pPr>
      <w:r>
        <w:rPr>
          <w:sz w:val="28"/>
          <w:szCs w:val="28"/>
        </w:rPr>
        <w:t xml:space="preserve">10. Cá nhân:100% Công chức, viên chức, người lao động đạt danh hiệu LĐTT. </w:t>
      </w:r>
    </w:p>
    <w:p w14:paraId="4A572235" w14:textId="77777777" w:rsidR="00466DD5" w:rsidRDefault="00466DD5" w:rsidP="00466DD5">
      <w:pPr>
        <w:spacing w:line="288" w:lineRule="auto"/>
        <w:ind w:firstLine="567"/>
        <w:jc w:val="both"/>
        <w:rPr>
          <w:sz w:val="28"/>
          <w:szCs w:val="28"/>
        </w:rPr>
      </w:pPr>
      <w:r>
        <w:rPr>
          <w:sz w:val="28"/>
          <w:szCs w:val="28"/>
        </w:rPr>
        <w:t>11. Tổ chức thực hiện có hiệu quả các chuyên đề do PGD và nhà trường tổ chức.</w:t>
      </w:r>
    </w:p>
    <w:p w14:paraId="0BC82DB7" w14:textId="77777777" w:rsidR="00466DD5" w:rsidRDefault="00466DD5" w:rsidP="00466DD5">
      <w:pPr>
        <w:spacing w:line="288" w:lineRule="auto"/>
        <w:ind w:firstLine="567"/>
        <w:jc w:val="both"/>
        <w:rPr>
          <w:bCs/>
          <w:iCs/>
          <w:sz w:val="28"/>
          <w:szCs w:val="28"/>
          <w:lang w:val="pt-BR"/>
        </w:rPr>
      </w:pPr>
      <w:r>
        <w:rPr>
          <w:bCs/>
          <w:iCs/>
          <w:sz w:val="28"/>
          <w:szCs w:val="28"/>
        </w:rPr>
        <w:t>12. Thực hiện đúng kế hoạch của nhà trường về công tác Bồi dưỡng học sinh năng khiếu,</w:t>
      </w:r>
      <w:r>
        <w:rPr>
          <w:sz w:val="28"/>
          <w:szCs w:val="28"/>
        </w:rPr>
        <w:t xml:space="preserve"> </w:t>
      </w:r>
      <w:r>
        <w:rPr>
          <w:bCs/>
          <w:iCs/>
          <w:sz w:val="28"/>
          <w:szCs w:val="28"/>
          <w:lang w:val="pt-BR"/>
        </w:rPr>
        <w:t>Phụ đạo học sinh yếu kém có tinh thần trách nhiệm để nâng cao chất lượng, hiệu quả dạy học.</w:t>
      </w:r>
      <w:r>
        <w:rPr>
          <w:sz w:val="28"/>
          <w:szCs w:val="28"/>
          <w:lang w:val="pt-BR"/>
        </w:rPr>
        <w:t xml:space="preserve"> </w:t>
      </w:r>
    </w:p>
    <w:p w14:paraId="198E6C85" w14:textId="77777777" w:rsidR="00466DD5" w:rsidRDefault="00466DD5" w:rsidP="00466DD5">
      <w:pPr>
        <w:spacing w:line="288" w:lineRule="auto"/>
        <w:ind w:firstLine="567"/>
        <w:jc w:val="both"/>
        <w:rPr>
          <w:bCs/>
          <w:sz w:val="28"/>
          <w:szCs w:val="28"/>
        </w:rPr>
      </w:pPr>
      <w:r>
        <w:rPr>
          <w:sz w:val="28"/>
          <w:szCs w:val="28"/>
        </w:rPr>
        <w:t xml:space="preserve">13. </w:t>
      </w:r>
      <w:r>
        <w:rPr>
          <w:iCs/>
          <w:sz w:val="28"/>
          <w:szCs w:val="28"/>
        </w:rPr>
        <w:t>Xếp loại giáo viên theo chuẩn nghề nghiệp</w:t>
      </w:r>
      <w:r>
        <w:rPr>
          <w:bCs/>
          <w:sz w:val="28"/>
          <w:szCs w:val="28"/>
        </w:rPr>
        <w:t xml:space="preserve"> 100% đạt từ loại khá trở lên.   </w:t>
      </w:r>
    </w:p>
    <w:p w14:paraId="07E5F626" w14:textId="77777777" w:rsidR="00466DD5" w:rsidRDefault="00466DD5" w:rsidP="00466DD5">
      <w:pPr>
        <w:spacing w:line="288" w:lineRule="auto"/>
        <w:ind w:firstLine="567"/>
        <w:jc w:val="both"/>
        <w:rPr>
          <w:sz w:val="28"/>
          <w:szCs w:val="28"/>
        </w:rPr>
      </w:pPr>
      <w:r>
        <w:rPr>
          <w:bCs/>
          <w:sz w:val="28"/>
          <w:szCs w:val="28"/>
        </w:rPr>
        <w:t xml:space="preserve">14. </w:t>
      </w:r>
      <w:r>
        <w:rPr>
          <w:iCs/>
          <w:sz w:val="28"/>
          <w:szCs w:val="28"/>
        </w:rPr>
        <w:t xml:space="preserve">Xếp loại Công chức, viên chức cuối năm: </w:t>
      </w:r>
      <w:r>
        <w:rPr>
          <w:bCs/>
          <w:sz w:val="28"/>
          <w:szCs w:val="28"/>
        </w:rPr>
        <w:t xml:space="preserve">100% được xếp loại Hoàn thành tốt nhiệm vụ trở lên…   </w:t>
      </w:r>
      <w:r>
        <w:rPr>
          <w:iCs/>
          <w:sz w:val="28"/>
          <w:szCs w:val="28"/>
        </w:rPr>
        <w:t xml:space="preserve"> </w:t>
      </w:r>
      <w:r>
        <w:rPr>
          <w:bCs/>
          <w:sz w:val="28"/>
          <w:szCs w:val="28"/>
        </w:rPr>
        <w:t xml:space="preserve">  </w:t>
      </w:r>
    </w:p>
    <w:p w14:paraId="1C20BC64" w14:textId="77777777" w:rsidR="00466DD5" w:rsidRDefault="00466DD5" w:rsidP="00466DD5">
      <w:pPr>
        <w:spacing w:line="288" w:lineRule="auto"/>
        <w:ind w:firstLine="567"/>
        <w:jc w:val="both"/>
        <w:rPr>
          <w:sz w:val="28"/>
          <w:szCs w:val="28"/>
        </w:rPr>
      </w:pPr>
      <w:r>
        <w:rPr>
          <w:sz w:val="28"/>
          <w:szCs w:val="28"/>
        </w:rPr>
        <w:t>15. Nâng cao chất lượng mũi nhọn, chất lượng đại trà, không để học sinh ngồi nhầm lớp đối với những học sinh phát triển bình thường.</w:t>
      </w:r>
    </w:p>
    <w:p w14:paraId="2EE7FEBA" w14:textId="77777777" w:rsidR="00466DD5" w:rsidRDefault="00466DD5" w:rsidP="00466DD5">
      <w:pPr>
        <w:spacing w:line="288" w:lineRule="auto"/>
        <w:ind w:firstLine="567"/>
        <w:jc w:val="both"/>
        <w:rPr>
          <w:b/>
          <w:sz w:val="28"/>
          <w:szCs w:val="28"/>
        </w:rPr>
      </w:pPr>
      <w:r>
        <w:rPr>
          <w:b/>
          <w:sz w:val="28"/>
          <w:szCs w:val="28"/>
        </w:rPr>
        <w:t>HỌC SINH</w:t>
      </w:r>
    </w:p>
    <w:p w14:paraId="1523FA78" w14:textId="77777777" w:rsidR="00466DD5" w:rsidRDefault="00466DD5" w:rsidP="00466DD5">
      <w:pPr>
        <w:spacing w:line="288" w:lineRule="auto"/>
        <w:ind w:firstLine="567"/>
        <w:jc w:val="both"/>
        <w:rPr>
          <w:sz w:val="28"/>
          <w:szCs w:val="28"/>
        </w:rPr>
      </w:pPr>
      <w:r>
        <w:rPr>
          <w:sz w:val="28"/>
          <w:szCs w:val="28"/>
        </w:rPr>
        <w:t>16. Tỉ lệ HS hoàn thành chương trình lớp học đạt 99%</w:t>
      </w:r>
    </w:p>
    <w:p w14:paraId="204C795B" w14:textId="77777777" w:rsidR="00466DD5" w:rsidRDefault="00466DD5" w:rsidP="00466DD5">
      <w:pPr>
        <w:spacing w:line="288" w:lineRule="auto"/>
        <w:ind w:firstLine="567"/>
        <w:jc w:val="both"/>
        <w:rPr>
          <w:sz w:val="28"/>
          <w:szCs w:val="28"/>
        </w:rPr>
      </w:pPr>
      <w:r>
        <w:rPr>
          <w:sz w:val="28"/>
          <w:szCs w:val="28"/>
        </w:rPr>
        <w:t>17. Học sinh hoàn thành chương trình Tiểu học đạt 100%.</w:t>
      </w:r>
    </w:p>
    <w:p w14:paraId="30D84E88" w14:textId="77777777" w:rsidR="00466DD5" w:rsidRDefault="00466DD5" w:rsidP="00466DD5">
      <w:pPr>
        <w:spacing w:line="288" w:lineRule="auto"/>
        <w:ind w:firstLine="567"/>
        <w:jc w:val="both"/>
        <w:rPr>
          <w:sz w:val="28"/>
          <w:szCs w:val="28"/>
        </w:rPr>
      </w:pPr>
      <w:r>
        <w:rPr>
          <w:sz w:val="28"/>
          <w:szCs w:val="28"/>
        </w:rPr>
        <w:t>18. Số lượng và tỉ lệ HS nổi trội, HS năng khiếu cấp huyện đạt mặt bằng chung của huyện.</w:t>
      </w:r>
    </w:p>
    <w:p w14:paraId="75499344" w14:textId="77777777" w:rsidR="00466DD5" w:rsidRDefault="00466DD5" w:rsidP="00466DD5">
      <w:pPr>
        <w:spacing w:line="288" w:lineRule="auto"/>
        <w:ind w:firstLine="567"/>
        <w:jc w:val="both"/>
        <w:rPr>
          <w:sz w:val="28"/>
          <w:szCs w:val="28"/>
        </w:rPr>
      </w:pPr>
      <w:r>
        <w:rPr>
          <w:sz w:val="28"/>
          <w:szCs w:val="28"/>
        </w:rPr>
        <w:t>19. Số lượng và tỉ lệ HS hoàn thành, hoàn thành tốt nhiệm vụ học tập cao hơn mặt bằng chung của huyện.</w:t>
      </w:r>
    </w:p>
    <w:p w14:paraId="22A38C12" w14:textId="77777777" w:rsidR="00466DD5" w:rsidRDefault="00466DD5" w:rsidP="00466DD5">
      <w:pPr>
        <w:spacing w:line="288" w:lineRule="auto"/>
        <w:ind w:firstLine="567"/>
        <w:jc w:val="both"/>
        <w:rPr>
          <w:sz w:val="28"/>
          <w:szCs w:val="28"/>
        </w:rPr>
      </w:pPr>
      <w:r>
        <w:rPr>
          <w:sz w:val="28"/>
          <w:szCs w:val="28"/>
        </w:rPr>
        <w:lastRenderedPageBreak/>
        <w:t>20. Phấn đấu có HS đạt giải cao trong các kì giao lưu do cấp trên tổ chức.</w:t>
      </w:r>
    </w:p>
    <w:tbl>
      <w:tblPr>
        <w:tblStyle w:val="TableGrid"/>
        <w:tblpPr w:leftFromText="180" w:rightFromText="180" w:vertAnchor="text" w:horzAnchor="margin" w:tblpY="21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70"/>
      </w:tblGrid>
      <w:tr w:rsidR="00466DD5" w14:paraId="304EC5EE" w14:textId="77777777" w:rsidTr="00466DD5">
        <w:tc>
          <w:tcPr>
            <w:tcW w:w="4786" w:type="dxa"/>
            <w:hideMark/>
          </w:tcPr>
          <w:p w14:paraId="77414575" w14:textId="77777777" w:rsidR="00466DD5" w:rsidRDefault="00466DD5">
            <w:pPr>
              <w:spacing w:line="288" w:lineRule="auto"/>
              <w:ind w:firstLine="567"/>
              <w:jc w:val="both"/>
              <w:rPr>
                <w:b/>
                <w:bCs/>
                <w:i/>
                <w:iCs/>
                <w:sz w:val="28"/>
                <w:szCs w:val="28"/>
              </w:rPr>
            </w:pPr>
            <w:r>
              <w:rPr>
                <w:b/>
                <w:bCs/>
                <w:i/>
                <w:iCs/>
                <w:sz w:val="28"/>
                <w:szCs w:val="28"/>
              </w:rPr>
              <w:t xml:space="preserve"> Nơi nhận</w:t>
            </w:r>
          </w:p>
          <w:p w14:paraId="1E129F2E" w14:textId="77777777" w:rsidR="00466DD5" w:rsidRDefault="00466DD5">
            <w:pPr>
              <w:tabs>
                <w:tab w:val="right" w:pos="4570"/>
              </w:tabs>
              <w:spacing w:line="288" w:lineRule="auto"/>
              <w:ind w:firstLine="567"/>
              <w:jc w:val="both"/>
              <w:rPr>
                <w:sz w:val="28"/>
                <w:szCs w:val="28"/>
              </w:rPr>
            </w:pPr>
            <w:r>
              <w:rPr>
                <w:sz w:val="28"/>
                <w:szCs w:val="28"/>
              </w:rPr>
              <w:t xml:space="preserve"> - Phòng GD&amp;ĐT</w:t>
            </w:r>
            <w:r>
              <w:rPr>
                <w:sz w:val="28"/>
                <w:szCs w:val="28"/>
              </w:rPr>
              <w:tab/>
            </w:r>
          </w:p>
          <w:p w14:paraId="4B715CFC" w14:textId="77777777" w:rsidR="00466DD5" w:rsidRDefault="00466DD5">
            <w:pPr>
              <w:spacing w:line="288" w:lineRule="auto"/>
              <w:ind w:firstLine="567"/>
              <w:jc w:val="both"/>
              <w:rPr>
                <w:sz w:val="28"/>
                <w:szCs w:val="28"/>
              </w:rPr>
            </w:pPr>
            <w:r>
              <w:rPr>
                <w:sz w:val="28"/>
                <w:szCs w:val="28"/>
              </w:rPr>
              <w:t xml:space="preserve"> -LĐ,GV,NV,Web  </w:t>
            </w:r>
            <w:r>
              <w:rPr>
                <w:sz w:val="28"/>
                <w:szCs w:val="28"/>
              </w:rPr>
              <w:br/>
              <w:t xml:space="preserve">         - Lưu: CĐCS</w:t>
            </w:r>
          </w:p>
        </w:tc>
        <w:tc>
          <w:tcPr>
            <w:tcW w:w="4786" w:type="dxa"/>
          </w:tcPr>
          <w:p w14:paraId="57090F01" w14:textId="77777777" w:rsidR="00466DD5" w:rsidRDefault="00466DD5">
            <w:pPr>
              <w:spacing w:line="288" w:lineRule="auto"/>
              <w:ind w:firstLine="567"/>
              <w:jc w:val="both"/>
              <w:rPr>
                <w:b/>
                <w:bCs/>
                <w:sz w:val="28"/>
                <w:szCs w:val="28"/>
              </w:rPr>
            </w:pPr>
            <w:r>
              <w:rPr>
                <w:b/>
                <w:bCs/>
                <w:sz w:val="28"/>
                <w:szCs w:val="28"/>
              </w:rPr>
              <w:t xml:space="preserve">          TM. BCH CÔNG ĐOÀN</w:t>
            </w:r>
          </w:p>
          <w:p w14:paraId="119182F1" w14:textId="77777777" w:rsidR="00466DD5" w:rsidRDefault="00466DD5">
            <w:pPr>
              <w:spacing w:line="288" w:lineRule="auto"/>
              <w:ind w:firstLine="567"/>
              <w:jc w:val="both"/>
              <w:rPr>
                <w:b/>
                <w:bCs/>
                <w:sz w:val="28"/>
                <w:szCs w:val="28"/>
              </w:rPr>
            </w:pPr>
            <w:r>
              <w:rPr>
                <w:b/>
                <w:bCs/>
                <w:sz w:val="28"/>
                <w:szCs w:val="28"/>
              </w:rPr>
              <w:t>                     CHỦ TỊCH</w:t>
            </w:r>
          </w:p>
          <w:p w14:paraId="16590868" w14:textId="77777777" w:rsidR="00466DD5" w:rsidRDefault="00466DD5">
            <w:pPr>
              <w:spacing w:line="288" w:lineRule="auto"/>
              <w:ind w:firstLine="567"/>
              <w:jc w:val="both"/>
              <w:rPr>
                <w:b/>
                <w:bCs/>
                <w:sz w:val="28"/>
                <w:szCs w:val="28"/>
              </w:rPr>
            </w:pPr>
          </w:p>
          <w:p w14:paraId="70A441BD" w14:textId="77777777" w:rsidR="00466DD5" w:rsidRDefault="00466DD5">
            <w:pPr>
              <w:spacing w:line="288" w:lineRule="auto"/>
              <w:ind w:firstLine="567"/>
              <w:jc w:val="both"/>
              <w:rPr>
                <w:b/>
                <w:bCs/>
                <w:sz w:val="28"/>
                <w:szCs w:val="28"/>
              </w:rPr>
            </w:pPr>
          </w:p>
          <w:p w14:paraId="687AE632" w14:textId="77777777" w:rsidR="00466DD5" w:rsidRDefault="00466DD5">
            <w:pPr>
              <w:spacing w:line="288" w:lineRule="auto"/>
              <w:ind w:firstLine="567"/>
              <w:jc w:val="both"/>
              <w:rPr>
                <w:b/>
                <w:bCs/>
                <w:sz w:val="28"/>
                <w:szCs w:val="28"/>
              </w:rPr>
            </w:pPr>
            <w:r>
              <w:rPr>
                <w:b/>
                <w:bCs/>
                <w:sz w:val="28"/>
                <w:szCs w:val="28"/>
              </w:rPr>
              <w:t xml:space="preserve">                Lưu Quỳnh Thơ</w:t>
            </w:r>
          </w:p>
          <w:p w14:paraId="4DDDF3CA" w14:textId="77777777" w:rsidR="00466DD5" w:rsidRDefault="00466DD5">
            <w:pPr>
              <w:spacing w:line="288" w:lineRule="auto"/>
              <w:ind w:firstLine="567"/>
              <w:jc w:val="both"/>
              <w:rPr>
                <w:sz w:val="28"/>
                <w:szCs w:val="28"/>
              </w:rPr>
            </w:pPr>
          </w:p>
          <w:p w14:paraId="56DE6E3D" w14:textId="77777777" w:rsidR="00466DD5" w:rsidRDefault="00466DD5">
            <w:pPr>
              <w:spacing w:line="288" w:lineRule="auto"/>
              <w:ind w:firstLine="567"/>
              <w:jc w:val="both"/>
              <w:rPr>
                <w:sz w:val="28"/>
                <w:szCs w:val="28"/>
              </w:rPr>
            </w:pPr>
          </w:p>
          <w:p w14:paraId="2E37FC8B" w14:textId="77777777" w:rsidR="00466DD5" w:rsidRDefault="00466DD5">
            <w:pPr>
              <w:spacing w:line="288" w:lineRule="auto"/>
              <w:ind w:firstLine="567"/>
              <w:jc w:val="both"/>
              <w:rPr>
                <w:sz w:val="28"/>
                <w:szCs w:val="28"/>
              </w:rPr>
            </w:pPr>
          </w:p>
          <w:p w14:paraId="34E026EE" w14:textId="77777777" w:rsidR="00466DD5" w:rsidRDefault="00466DD5">
            <w:pPr>
              <w:spacing w:line="288" w:lineRule="auto"/>
              <w:ind w:firstLine="567"/>
              <w:jc w:val="both"/>
              <w:rPr>
                <w:sz w:val="28"/>
                <w:szCs w:val="28"/>
              </w:rPr>
            </w:pPr>
          </w:p>
          <w:p w14:paraId="1642486A" w14:textId="77777777" w:rsidR="00466DD5" w:rsidRDefault="00466DD5">
            <w:pPr>
              <w:spacing w:line="288" w:lineRule="auto"/>
              <w:ind w:firstLine="567"/>
              <w:jc w:val="both"/>
              <w:rPr>
                <w:sz w:val="28"/>
                <w:szCs w:val="28"/>
              </w:rPr>
            </w:pPr>
          </w:p>
          <w:p w14:paraId="07E0B6B8" w14:textId="77777777" w:rsidR="00466DD5" w:rsidRDefault="00466DD5">
            <w:pPr>
              <w:spacing w:line="288" w:lineRule="auto"/>
              <w:ind w:firstLine="567"/>
              <w:jc w:val="both"/>
              <w:rPr>
                <w:sz w:val="28"/>
                <w:szCs w:val="28"/>
              </w:rPr>
            </w:pPr>
          </w:p>
          <w:p w14:paraId="52CE6AC3" w14:textId="77777777" w:rsidR="00466DD5" w:rsidRDefault="00466DD5">
            <w:pPr>
              <w:spacing w:line="288" w:lineRule="auto"/>
              <w:ind w:firstLine="567"/>
              <w:jc w:val="both"/>
              <w:rPr>
                <w:sz w:val="28"/>
                <w:szCs w:val="28"/>
              </w:rPr>
            </w:pPr>
          </w:p>
          <w:p w14:paraId="088FF1DC" w14:textId="77777777" w:rsidR="00466DD5" w:rsidRDefault="00466DD5">
            <w:pPr>
              <w:spacing w:line="288" w:lineRule="auto"/>
              <w:ind w:firstLine="567"/>
              <w:jc w:val="both"/>
              <w:rPr>
                <w:sz w:val="28"/>
                <w:szCs w:val="28"/>
              </w:rPr>
            </w:pPr>
          </w:p>
          <w:p w14:paraId="153E40B8" w14:textId="77777777" w:rsidR="00466DD5" w:rsidRDefault="00466DD5">
            <w:pPr>
              <w:spacing w:line="288" w:lineRule="auto"/>
              <w:ind w:firstLine="567"/>
              <w:jc w:val="both"/>
              <w:rPr>
                <w:sz w:val="28"/>
                <w:szCs w:val="28"/>
              </w:rPr>
            </w:pPr>
          </w:p>
          <w:p w14:paraId="10458460" w14:textId="77777777" w:rsidR="00466DD5" w:rsidRDefault="00466DD5">
            <w:pPr>
              <w:spacing w:line="288" w:lineRule="auto"/>
              <w:ind w:firstLine="567"/>
              <w:jc w:val="both"/>
              <w:rPr>
                <w:sz w:val="28"/>
                <w:szCs w:val="28"/>
              </w:rPr>
            </w:pPr>
          </w:p>
          <w:p w14:paraId="55F40CD3" w14:textId="77777777" w:rsidR="00466DD5" w:rsidRDefault="00466DD5">
            <w:pPr>
              <w:spacing w:line="288" w:lineRule="auto"/>
              <w:ind w:firstLine="567"/>
              <w:jc w:val="both"/>
              <w:rPr>
                <w:sz w:val="28"/>
                <w:szCs w:val="28"/>
              </w:rPr>
            </w:pPr>
          </w:p>
          <w:p w14:paraId="0E9CCC1A" w14:textId="77777777" w:rsidR="00466DD5" w:rsidRDefault="00466DD5">
            <w:pPr>
              <w:spacing w:line="288" w:lineRule="auto"/>
              <w:ind w:firstLine="567"/>
              <w:jc w:val="both"/>
              <w:rPr>
                <w:sz w:val="28"/>
                <w:szCs w:val="28"/>
              </w:rPr>
            </w:pPr>
          </w:p>
        </w:tc>
      </w:tr>
    </w:tbl>
    <w:p w14:paraId="0D13943B" w14:textId="77777777" w:rsidR="00A539C9" w:rsidRPr="00466DD5" w:rsidRDefault="00A539C9">
      <w:pPr>
        <w:rPr>
          <w:sz w:val="28"/>
          <w:szCs w:val="28"/>
        </w:rPr>
      </w:pPr>
    </w:p>
    <w:sectPr w:rsidR="00A539C9" w:rsidRPr="00466DD5" w:rsidSect="00A95EA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E6E95"/>
    <w:multiLevelType w:val="hybridMultilevel"/>
    <w:tmpl w:val="A872CA2A"/>
    <w:lvl w:ilvl="0" w:tplc="3AFC5588">
      <w:start w:val="3"/>
      <w:numFmt w:val="bullet"/>
      <w:lvlText w:val="-"/>
      <w:lvlJc w:val="left"/>
      <w:pPr>
        <w:ind w:left="927" w:hanging="360"/>
      </w:pPr>
      <w:rPr>
        <w:rFonts w:ascii="Times New Roman" w:eastAsia="Times New Roman" w:hAnsi="Times New Roman" w:cs="Times New Roman" w:hint="default"/>
        <w:b w:val="0"/>
        <w:color w:val="auto"/>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5"/>
    <w:rsid w:val="00466DD5"/>
    <w:rsid w:val="005B6503"/>
    <w:rsid w:val="00A037B6"/>
    <w:rsid w:val="00A539C9"/>
    <w:rsid w:val="00A95EAB"/>
    <w:rsid w:val="00CD14DD"/>
    <w:rsid w:val="00DB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D420"/>
  <w15:chartTrackingRefBased/>
  <w15:docId w15:val="{FDB9169B-7AC5-422D-A49A-813242E2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D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DD5"/>
    <w:pPr>
      <w:ind w:left="720"/>
      <w:contextualSpacing/>
    </w:pPr>
  </w:style>
  <w:style w:type="table" w:styleId="TableGrid">
    <w:name w:val="Table Grid"/>
    <w:basedOn w:val="TableNormal"/>
    <w:uiPriority w:val="59"/>
    <w:rsid w:val="00466DD5"/>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95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A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cp:lastPrinted>2024-10-18T04:53:00Z</cp:lastPrinted>
  <dcterms:created xsi:type="dcterms:W3CDTF">2024-10-08T14:05:00Z</dcterms:created>
  <dcterms:modified xsi:type="dcterms:W3CDTF">2024-10-18T04:54:00Z</dcterms:modified>
</cp:coreProperties>
</file>